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9B1" w:rsidRPr="00B54457" w:rsidRDefault="00CE29B1" w:rsidP="00B54457">
      <w:pPr>
        <w:rPr>
          <w:rFonts w:asciiTheme="minorHAnsi" w:hAnsiTheme="minorHAnsi" w:cstheme="minorHAnsi"/>
          <w:szCs w:val="20"/>
        </w:rPr>
      </w:pPr>
    </w:p>
    <w:p w:rsidR="00CE29B1" w:rsidRPr="00B54457" w:rsidRDefault="00CE29B1" w:rsidP="00B54457">
      <w:pPr>
        <w:pBdr>
          <w:top w:val="single" w:sz="4" w:space="1" w:color="auto"/>
          <w:left w:val="single" w:sz="4" w:space="4" w:color="auto"/>
          <w:bottom w:val="single" w:sz="4" w:space="1" w:color="auto"/>
          <w:right w:val="single" w:sz="4" w:space="4" w:color="auto"/>
        </w:pBdr>
        <w:jc w:val="both"/>
        <w:rPr>
          <w:rFonts w:asciiTheme="minorHAnsi" w:hAnsiTheme="minorHAnsi" w:cstheme="minorHAnsi"/>
          <w:b/>
          <w:szCs w:val="20"/>
        </w:rPr>
      </w:pPr>
      <w:r w:rsidRPr="00B54457">
        <w:rPr>
          <w:rFonts w:asciiTheme="minorHAnsi" w:hAnsiTheme="minorHAnsi" w:cstheme="minorHAnsi"/>
          <w:b/>
          <w:szCs w:val="20"/>
        </w:rPr>
        <w:t xml:space="preserve">Verslag Dagelijks Bestuur LOP Geraardsbergen Basis </w:t>
      </w:r>
    </w:p>
    <w:p w:rsidR="00CE29B1" w:rsidRPr="00B54457" w:rsidRDefault="00CE29B1" w:rsidP="00B54457">
      <w:pPr>
        <w:pBdr>
          <w:top w:val="single" w:sz="4" w:space="1" w:color="auto"/>
          <w:left w:val="single" w:sz="4" w:space="4" w:color="auto"/>
          <w:bottom w:val="single" w:sz="4" w:space="1" w:color="auto"/>
          <w:right w:val="single" w:sz="4" w:space="4" w:color="auto"/>
        </w:pBdr>
        <w:jc w:val="both"/>
        <w:rPr>
          <w:rFonts w:asciiTheme="minorHAnsi" w:hAnsiTheme="minorHAnsi" w:cstheme="minorHAnsi"/>
          <w:b/>
          <w:szCs w:val="20"/>
        </w:rPr>
      </w:pPr>
      <w:r w:rsidRPr="00B54457">
        <w:rPr>
          <w:rFonts w:asciiTheme="minorHAnsi" w:hAnsiTheme="minorHAnsi" w:cstheme="minorHAnsi"/>
          <w:b/>
          <w:szCs w:val="20"/>
        </w:rPr>
        <w:t>8 mei 2012</w:t>
      </w:r>
    </w:p>
    <w:p w:rsidR="00CE29B1" w:rsidRPr="00B54457" w:rsidRDefault="00CE29B1" w:rsidP="00B54457">
      <w:pPr>
        <w:jc w:val="both"/>
        <w:rPr>
          <w:rFonts w:asciiTheme="minorHAnsi" w:hAnsiTheme="minorHAnsi" w:cstheme="minorHAnsi"/>
          <w:szCs w:val="20"/>
        </w:rPr>
      </w:pPr>
      <w:r w:rsidRPr="00B54457">
        <w:rPr>
          <w:rFonts w:asciiTheme="minorHAnsi" w:hAnsiTheme="minorHAnsi" w:cstheme="minorHAnsi"/>
          <w:szCs w:val="20"/>
        </w:rPr>
        <w:t> </w:t>
      </w:r>
    </w:p>
    <w:p w:rsidR="00CE29B1" w:rsidRPr="00B54457" w:rsidRDefault="00CE29B1" w:rsidP="00B54457">
      <w:pPr>
        <w:jc w:val="both"/>
        <w:rPr>
          <w:rFonts w:asciiTheme="minorHAnsi" w:hAnsiTheme="minorHAnsi" w:cstheme="minorHAnsi"/>
          <w:szCs w:val="20"/>
        </w:rPr>
      </w:pPr>
    </w:p>
    <w:p w:rsidR="00CE29B1" w:rsidRPr="00B54457" w:rsidRDefault="00CE29B1" w:rsidP="00B54457">
      <w:pPr>
        <w:shd w:val="clear" w:color="auto" w:fill="D9D9D9"/>
        <w:jc w:val="both"/>
        <w:rPr>
          <w:rFonts w:asciiTheme="minorHAnsi" w:hAnsiTheme="minorHAnsi" w:cstheme="minorHAnsi"/>
          <w:szCs w:val="20"/>
        </w:rPr>
      </w:pPr>
      <w:r w:rsidRPr="00B54457">
        <w:rPr>
          <w:rFonts w:asciiTheme="minorHAnsi" w:hAnsiTheme="minorHAnsi" w:cstheme="minorHAnsi"/>
          <w:szCs w:val="20"/>
        </w:rPr>
        <w:t>Aanwezig / Verontschuldigd</w:t>
      </w:r>
    </w:p>
    <w:p w:rsidR="00CE29B1" w:rsidRPr="00B54457" w:rsidRDefault="00CE29B1" w:rsidP="00B54457">
      <w:pPr>
        <w:jc w:val="both"/>
        <w:rPr>
          <w:rFonts w:asciiTheme="minorHAnsi" w:hAnsiTheme="minorHAnsi" w:cstheme="minorHAnsi"/>
          <w:i/>
          <w:szCs w:val="20"/>
        </w:rPr>
      </w:pPr>
    </w:p>
    <w:tbl>
      <w:tblPr>
        <w:tblW w:w="918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134"/>
        <w:gridCol w:w="1560"/>
        <w:gridCol w:w="5766"/>
        <w:gridCol w:w="720"/>
      </w:tblGrid>
      <w:tr w:rsidR="00CE29B1" w:rsidRPr="00B54457" w:rsidTr="00CE29B1">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rsidR="00CE29B1" w:rsidRPr="00B54457" w:rsidRDefault="00CE29B1" w:rsidP="00B54457">
            <w:pPr>
              <w:jc w:val="both"/>
              <w:rPr>
                <w:rFonts w:asciiTheme="minorHAnsi" w:hAnsiTheme="minorHAnsi" w:cstheme="minorHAnsi"/>
                <w:szCs w:val="20"/>
              </w:rPr>
            </w:pPr>
            <w:proofErr w:type="spellStart"/>
            <w:r w:rsidRPr="00B54457">
              <w:rPr>
                <w:rFonts w:asciiTheme="minorHAnsi" w:hAnsiTheme="minorHAnsi" w:cstheme="minorHAnsi"/>
                <w:szCs w:val="20"/>
              </w:rPr>
              <w:t>Lutgart</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CE29B1" w:rsidRPr="00B54457" w:rsidRDefault="00CE29B1" w:rsidP="00B54457">
            <w:pPr>
              <w:jc w:val="both"/>
              <w:rPr>
                <w:rFonts w:asciiTheme="minorHAnsi" w:hAnsiTheme="minorHAnsi" w:cstheme="minorHAnsi"/>
                <w:szCs w:val="20"/>
              </w:rPr>
            </w:pPr>
            <w:r w:rsidRPr="00B54457">
              <w:rPr>
                <w:rFonts w:asciiTheme="minorHAnsi" w:hAnsiTheme="minorHAnsi" w:cstheme="minorHAnsi"/>
                <w:szCs w:val="20"/>
              </w:rPr>
              <w:t>Coppens</w:t>
            </w:r>
          </w:p>
        </w:tc>
        <w:tc>
          <w:tcPr>
            <w:tcW w:w="5766" w:type="dxa"/>
            <w:tcBorders>
              <w:top w:val="single" w:sz="4" w:space="0" w:color="auto"/>
              <w:left w:val="single" w:sz="4" w:space="0" w:color="auto"/>
              <w:bottom w:val="single" w:sz="4" w:space="0" w:color="auto"/>
              <w:right w:val="single" w:sz="4" w:space="0" w:color="auto"/>
            </w:tcBorders>
            <w:hideMark/>
          </w:tcPr>
          <w:p w:rsidR="00CE29B1" w:rsidRPr="00B54457" w:rsidRDefault="00CE29B1" w:rsidP="00B54457">
            <w:pPr>
              <w:jc w:val="both"/>
              <w:rPr>
                <w:rFonts w:asciiTheme="minorHAnsi" w:hAnsiTheme="minorHAnsi" w:cstheme="minorHAnsi"/>
                <w:szCs w:val="20"/>
              </w:rPr>
            </w:pPr>
            <w:r w:rsidRPr="00B54457">
              <w:rPr>
                <w:rFonts w:asciiTheme="minorHAnsi" w:hAnsiTheme="minorHAnsi" w:cstheme="minorHAnsi"/>
                <w:szCs w:val="20"/>
              </w:rPr>
              <w:t>LOP-voorzitter</w:t>
            </w:r>
          </w:p>
        </w:tc>
        <w:tc>
          <w:tcPr>
            <w:tcW w:w="720" w:type="dxa"/>
            <w:tcBorders>
              <w:top w:val="single" w:sz="4" w:space="0" w:color="auto"/>
              <w:left w:val="single" w:sz="4" w:space="0" w:color="auto"/>
              <w:bottom w:val="single" w:sz="4" w:space="0" w:color="auto"/>
              <w:right w:val="single" w:sz="4" w:space="0" w:color="auto"/>
            </w:tcBorders>
            <w:hideMark/>
          </w:tcPr>
          <w:p w:rsidR="00CE29B1" w:rsidRPr="00B54457" w:rsidRDefault="00CE29B1" w:rsidP="00B54457">
            <w:pPr>
              <w:jc w:val="both"/>
              <w:rPr>
                <w:rFonts w:asciiTheme="minorHAnsi" w:hAnsiTheme="minorHAnsi" w:cstheme="minorHAnsi"/>
                <w:szCs w:val="20"/>
              </w:rPr>
            </w:pPr>
            <w:r w:rsidRPr="00B54457">
              <w:rPr>
                <w:rFonts w:asciiTheme="minorHAnsi" w:hAnsiTheme="minorHAnsi" w:cstheme="minorHAnsi"/>
                <w:szCs w:val="20"/>
              </w:rPr>
              <w:t>A</w:t>
            </w:r>
          </w:p>
        </w:tc>
      </w:tr>
      <w:tr w:rsidR="00CE29B1" w:rsidRPr="00B54457" w:rsidTr="00CE29B1">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rsidR="00CE29B1" w:rsidRPr="00B54457" w:rsidRDefault="00CE29B1" w:rsidP="00B54457">
            <w:pPr>
              <w:jc w:val="both"/>
              <w:rPr>
                <w:rFonts w:asciiTheme="minorHAnsi" w:hAnsiTheme="minorHAnsi" w:cstheme="minorHAnsi"/>
                <w:szCs w:val="20"/>
              </w:rPr>
            </w:pPr>
            <w:r w:rsidRPr="00B54457">
              <w:rPr>
                <w:rFonts w:asciiTheme="minorHAnsi" w:hAnsiTheme="minorHAnsi" w:cstheme="minorHAnsi"/>
                <w:szCs w:val="20"/>
              </w:rPr>
              <w:t>Luc</w:t>
            </w:r>
          </w:p>
        </w:tc>
        <w:tc>
          <w:tcPr>
            <w:tcW w:w="1560" w:type="dxa"/>
            <w:tcBorders>
              <w:top w:val="single" w:sz="4" w:space="0" w:color="auto"/>
              <w:left w:val="single" w:sz="4" w:space="0" w:color="auto"/>
              <w:bottom w:val="single" w:sz="4" w:space="0" w:color="auto"/>
              <w:right w:val="single" w:sz="4" w:space="0" w:color="auto"/>
            </w:tcBorders>
            <w:hideMark/>
          </w:tcPr>
          <w:p w:rsidR="00CE29B1" w:rsidRPr="00B54457" w:rsidRDefault="00CE29B1" w:rsidP="00B54457">
            <w:pPr>
              <w:jc w:val="both"/>
              <w:rPr>
                <w:rFonts w:asciiTheme="minorHAnsi" w:hAnsiTheme="minorHAnsi" w:cstheme="minorHAnsi"/>
                <w:szCs w:val="20"/>
              </w:rPr>
            </w:pPr>
            <w:r w:rsidRPr="00B54457">
              <w:rPr>
                <w:rFonts w:asciiTheme="minorHAnsi" w:hAnsiTheme="minorHAnsi" w:cstheme="minorHAnsi"/>
                <w:szCs w:val="20"/>
              </w:rPr>
              <w:t>Top</w:t>
            </w:r>
          </w:p>
        </w:tc>
        <w:tc>
          <w:tcPr>
            <w:tcW w:w="5766" w:type="dxa"/>
            <w:tcBorders>
              <w:top w:val="single" w:sz="4" w:space="0" w:color="auto"/>
              <w:left w:val="single" w:sz="4" w:space="0" w:color="auto"/>
              <w:bottom w:val="single" w:sz="4" w:space="0" w:color="auto"/>
              <w:right w:val="single" w:sz="4" w:space="0" w:color="auto"/>
            </w:tcBorders>
            <w:hideMark/>
          </w:tcPr>
          <w:p w:rsidR="00CE29B1" w:rsidRPr="00B54457" w:rsidRDefault="00CE29B1" w:rsidP="00B54457">
            <w:pPr>
              <w:jc w:val="both"/>
              <w:rPr>
                <w:rFonts w:asciiTheme="minorHAnsi" w:hAnsiTheme="minorHAnsi" w:cstheme="minorHAnsi"/>
                <w:szCs w:val="20"/>
              </w:rPr>
            </w:pPr>
            <w:r w:rsidRPr="00B54457">
              <w:rPr>
                <w:rFonts w:asciiTheme="minorHAnsi" w:hAnsiTheme="minorHAnsi" w:cstheme="minorHAnsi"/>
                <w:szCs w:val="20"/>
              </w:rPr>
              <w:t>LOP-deskundige (verslag)</w:t>
            </w:r>
          </w:p>
        </w:tc>
        <w:tc>
          <w:tcPr>
            <w:tcW w:w="720" w:type="dxa"/>
            <w:tcBorders>
              <w:top w:val="single" w:sz="4" w:space="0" w:color="auto"/>
              <w:left w:val="single" w:sz="4" w:space="0" w:color="auto"/>
              <w:bottom w:val="single" w:sz="4" w:space="0" w:color="auto"/>
              <w:right w:val="single" w:sz="4" w:space="0" w:color="auto"/>
            </w:tcBorders>
            <w:hideMark/>
          </w:tcPr>
          <w:p w:rsidR="00CE29B1" w:rsidRPr="00B54457" w:rsidRDefault="00CE29B1" w:rsidP="00B54457">
            <w:pPr>
              <w:jc w:val="both"/>
              <w:rPr>
                <w:rFonts w:asciiTheme="minorHAnsi" w:hAnsiTheme="minorHAnsi" w:cstheme="minorHAnsi"/>
                <w:szCs w:val="20"/>
              </w:rPr>
            </w:pPr>
            <w:r w:rsidRPr="00B54457">
              <w:rPr>
                <w:rFonts w:asciiTheme="minorHAnsi" w:hAnsiTheme="minorHAnsi" w:cstheme="minorHAnsi"/>
                <w:szCs w:val="20"/>
              </w:rPr>
              <w:t>A</w:t>
            </w:r>
          </w:p>
        </w:tc>
      </w:tr>
      <w:tr w:rsidR="00CE29B1" w:rsidRPr="00B54457" w:rsidTr="00CE29B1">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rsidR="00CE29B1" w:rsidRPr="00B54457" w:rsidRDefault="00CE29B1" w:rsidP="00B54457">
            <w:pPr>
              <w:jc w:val="both"/>
              <w:rPr>
                <w:rFonts w:asciiTheme="minorHAnsi" w:hAnsiTheme="minorHAnsi" w:cstheme="minorHAnsi"/>
                <w:szCs w:val="20"/>
              </w:rPr>
            </w:pPr>
            <w:r w:rsidRPr="00B54457">
              <w:rPr>
                <w:rFonts w:asciiTheme="minorHAnsi" w:hAnsiTheme="minorHAnsi" w:cstheme="minorHAnsi"/>
                <w:szCs w:val="20"/>
              </w:rPr>
              <w:t>Geert</w:t>
            </w:r>
          </w:p>
        </w:tc>
        <w:tc>
          <w:tcPr>
            <w:tcW w:w="1560" w:type="dxa"/>
            <w:tcBorders>
              <w:top w:val="single" w:sz="4" w:space="0" w:color="auto"/>
              <w:left w:val="single" w:sz="4" w:space="0" w:color="auto"/>
              <w:bottom w:val="single" w:sz="4" w:space="0" w:color="auto"/>
              <w:right w:val="single" w:sz="4" w:space="0" w:color="auto"/>
            </w:tcBorders>
            <w:hideMark/>
          </w:tcPr>
          <w:p w:rsidR="00CE29B1" w:rsidRPr="00B54457" w:rsidRDefault="00CE29B1" w:rsidP="00B54457">
            <w:pPr>
              <w:jc w:val="both"/>
              <w:rPr>
                <w:rFonts w:asciiTheme="minorHAnsi" w:hAnsiTheme="minorHAnsi" w:cstheme="minorHAnsi"/>
                <w:szCs w:val="20"/>
              </w:rPr>
            </w:pPr>
            <w:r w:rsidRPr="00B54457">
              <w:rPr>
                <w:rFonts w:asciiTheme="minorHAnsi" w:hAnsiTheme="minorHAnsi" w:cstheme="minorHAnsi"/>
                <w:szCs w:val="20"/>
              </w:rPr>
              <w:t>Flamand</w:t>
            </w:r>
          </w:p>
        </w:tc>
        <w:tc>
          <w:tcPr>
            <w:tcW w:w="5766" w:type="dxa"/>
            <w:tcBorders>
              <w:top w:val="single" w:sz="4" w:space="0" w:color="auto"/>
              <w:left w:val="single" w:sz="4" w:space="0" w:color="auto"/>
              <w:bottom w:val="single" w:sz="4" w:space="0" w:color="auto"/>
              <w:right w:val="single" w:sz="4" w:space="0" w:color="auto"/>
            </w:tcBorders>
            <w:hideMark/>
          </w:tcPr>
          <w:p w:rsidR="00CE29B1" w:rsidRPr="00B54457" w:rsidRDefault="00CE29B1" w:rsidP="00B54457">
            <w:pPr>
              <w:jc w:val="both"/>
              <w:rPr>
                <w:rFonts w:asciiTheme="minorHAnsi" w:hAnsiTheme="minorHAnsi" w:cstheme="minorHAnsi"/>
                <w:szCs w:val="20"/>
              </w:rPr>
            </w:pPr>
            <w:proofErr w:type="spellStart"/>
            <w:r w:rsidRPr="00B54457">
              <w:rPr>
                <w:rFonts w:asciiTheme="minorHAnsi" w:hAnsiTheme="minorHAnsi" w:cstheme="minorHAnsi"/>
                <w:szCs w:val="20"/>
              </w:rPr>
              <w:t>coörd</w:t>
            </w:r>
            <w:proofErr w:type="spellEnd"/>
            <w:r w:rsidRPr="00B54457">
              <w:rPr>
                <w:rFonts w:asciiTheme="minorHAnsi" w:hAnsiTheme="minorHAnsi" w:cstheme="minorHAnsi"/>
                <w:szCs w:val="20"/>
              </w:rPr>
              <w:t>. dir. - KBO Geraardsbergen-</w:t>
            </w:r>
            <w:proofErr w:type="spellStart"/>
            <w:r w:rsidRPr="00B54457">
              <w:rPr>
                <w:rFonts w:asciiTheme="minorHAnsi" w:hAnsiTheme="minorHAnsi" w:cstheme="minorHAnsi"/>
                <w:szCs w:val="20"/>
              </w:rPr>
              <w:t>Deftinge</w:t>
            </w:r>
            <w:proofErr w:type="spellEnd"/>
          </w:p>
        </w:tc>
        <w:tc>
          <w:tcPr>
            <w:tcW w:w="720" w:type="dxa"/>
            <w:tcBorders>
              <w:top w:val="single" w:sz="4" w:space="0" w:color="auto"/>
              <w:left w:val="single" w:sz="4" w:space="0" w:color="auto"/>
              <w:bottom w:val="single" w:sz="4" w:space="0" w:color="auto"/>
              <w:right w:val="single" w:sz="4" w:space="0" w:color="auto"/>
            </w:tcBorders>
            <w:hideMark/>
          </w:tcPr>
          <w:p w:rsidR="00CE29B1" w:rsidRPr="00B54457" w:rsidRDefault="00CE29B1" w:rsidP="00B54457">
            <w:pPr>
              <w:jc w:val="both"/>
              <w:rPr>
                <w:rFonts w:asciiTheme="minorHAnsi" w:hAnsiTheme="minorHAnsi" w:cstheme="minorHAnsi"/>
                <w:szCs w:val="20"/>
              </w:rPr>
            </w:pPr>
            <w:r w:rsidRPr="00B54457">
              <w:rPr>
                <w:rFonts w:asciiTheme="minorHAnsi" w:hAnsiTheme="minorHAnsi" w:cstheme="minorHAnsi"/>
                <w:szCs w:val="20"/>
              </w:rPr>
              <w:t>A</w:t>
            </w:r>
          </w:p>
        </w:tc>
      </w:tr>
      <w:tr w:rsidR="00CE29B1" w:rsidRPr="00B54457" w:rsidTr="00CE29B1">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CE29B1" w:rsidRPr="00B54457" w:rsidRDefault="00CE29B1" w:rsidP="00B54457">
            <w:pPr>
              <w:jc w:val="both"/>
              <w:rPr>
                <w:rFonts w:asciiTheme="minorHAnsi" w:hAnsiTheme="minorHAnsi" w:cstheme="minorHAnsi"/>
                <w:szCs w:val="20"/>
              </w:rPr>
            </w:pPr>
            <w:r w:rsidRPr="00B54457">
              <w:rPr>
                <w:rFonts w:asciiTheme="minorHAnsi" w:hAnsiTheme="minorHAnsi" w:cstheme="minorHAnsi"/>
                <w:szCs w:val="20"/>
              </w:rPr>
              <w:t>An</w:t>
            </w:r>
          </w:p>
        </w:tc>
        <w:tc>
          <w:tcPr>
            <w:tcW w:w="1560" w:type="dxa"/>
            <w:tcBorders>
              <w:top w:val="single" w:sz="4" w:space="0" w:color="auto"/>
              <w:left w:val="single" w:sz="4" w:space="0" w:color="auto"/>
              <w:bottom w:val="single" w:sz="4" w:space="0" w:color="auto"/>
              <w:right w:val="single" w:sz="4" w:space="0" w:color="auto"/>
            </w:tcBorders>
            <w:hideMark/>
          </w:tcPr>
          <w:p w:rsidR="00CE29B1" w:rsidRPr="00B54457" w:rsidRDefault="00CE29B1" w:rsidP="00B54457">
            <w:pPr>
              <w:jc w:val="both"/>
              <w:rPr>
                <w:rFonts w:asciiTheme="minorHAnsi" w:hAnsiTheme="minorHAnsi" w:cstheme="minorHAnsi"/>
                <w:szCs w:val="20"/>
              </w:rPr>
            </w:pPr>
            <w:r w:rsidRPr="00B54457">
              <w:rPr>
                <w:rFonts w:asciiTheme="minorHAnsi" w:hAnsiTheme="minorHAnsi" w:cstheme="minorHAnsi"/>
                <w:szCs w:val="20"/>
              </w:rPr>
              <w:t xml:space="preserve">Eeman </w:t>
            </w:r>
          </w:p>
        </w:tc>
        <w:tc>
          <w:tcPr>
            <w:tcW w:w="5766" w:type="dxa"/>
            <w:tcBorders>
              <w:top w:val="single" w:sz="4" w:space="0" w:color="auto"/>
              <w:left w:val="single" w:sz="4" w:space="0" w:color="auto"/>
              <w:bottom w:val="single" w:sz="4" w:space="0" w:color="auto"/>
              <w:right w:val="single" w:sz="4" w:space="0" w:color="auto"/>
            </w:tcBorders>
            <w:hideMark/>
          </w:tcPr>
          <w:p w:rsidR="00CE29B1" w:rsidRPr="00B54457" w:rsidRDefault="00CE29B1" w:rsidP="00B54457">
            <w:pPr>
              <w:jc w:val="both"/>
              <w:rPr>
                <w:rFonts w:asciiTheme="minorHAnsi" w:hAnsiTheme="minorHAnsi" w:cstheme="minorHAnsi"/>
                <w:szCs w:val="20"/>
              </w:rPr>
            </w:pPr>
            <w:r w:rsidRPr="00B54457">
              <w:rPr>
                <w:rFonts w:asciiTheme="minorHAnsi" w:hAnsiTheme="minorHAnsi" w:cstheme="minorHAnsi"/>
                <w:szCs w:val="20"/>
              </w:rPr>
              <w:t>BSGO Centrum</w:t>
            </w:r>
          </w:p>
        </w:tc>
        <w:tc>
          <w:tcPr>
            <w:tcW w:w="720" w:type="dxa"/>
            <w:tcBorders>
              <w:top w:val="single" w:sz="4" w:space="0" w:color="auto"/>
              <w:left w:val="single" w:sz="4" w:space="0" w:color="auto"/>
              <w:bottom w:val="single" w:sz="4" w:space="0" w:color="auto"/>
              <w:right w:val="single" w:sz="4" w:space="0" w:color="auto"/>
            </w:tcBorders>
            <w:hideMark/>
          </w:tcPr>
          <w:p w:rsidR="00CE29B1" w:rsidRPr="00B54457" w:rsidRDefault="00CE29B1" w:rsidP="00B54457">
            <w:pPr>
              <w:jc w:val="both"/>
              <w:rPr>
                <w:rFonts w:asciiTheme="minorHAnsi" w:hAnsiTheme="minorHAnsi" w:cstheme="minorHAnsi"/>
                <w:szCs w:val="20"/>
              </w:rPr>
            </w:pPr>
            <w:r w:rsidRPr="00B54457">
              <w:rPr>
                <w:rFonts w:asciiTheme="minorHAnsi" w:hAnsiTheme="minorHAnsi" w:cstheme="minorHAnsi"/>
                <w:szCs w:val="20"/>
              </w:rPr>
              <w:t>A</w:t>
            </w:r>
          </w:p>
        </w:tc>
      </w:tr>
      <w:tr w:rsidR="00CE29B1" w:rsidRPr="00B54457" w:rsidTr="00CE29B1">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CE29B1" w:rsidRPr="00B54457" w:rsidRDefault="00CE29B1" w:rsidP="00B54457">
            <w:pPr>
              <w:jc w:val="both"/>
              <w:rPr>
                <w:rFonts w:asciiTheme="minorHAnsi" w:hAnsiTheme="minorHAnsi" w:cstheme="minorHAnsi"/>
                <w:szCs w:val="20"/>
              </w:rPr>
            </w:pPr>
            <w:r w:rsidRPr="00B54457">
              <w:rPr>
                <w:rFonts w:asciiTheme="minorHAnsi" w:hAnsiTheme="minorHAnsi" w:cstheme="minorHAnsi"/>
                <w:szCs w:val="20"/>
              </w:rPr>
              <w:t>Helga</w:t>
            </w:r>
          </w:p>
        </w:tc>
        <w:tc>
          <w:tcPr>
            <w:tcW w:w="1560" w:type="dxa"/>
            <w:tcBorders>
              <w:top w:val="single" w:sz="4" w:space="0" w:color="auto"/>
              <w:left w:val="single" w:sz="4" w:space="0" w:color="auto"/>
              <w:bottom w:val="single" w:sz="4" w:space="0" w:color="auto"/>
              <w:right w:val="single" w:sz="4" w:space="0" w:color="auto"/>
            </w:tcBorders>
            <w:hideMark/>
          </w:tcPr>
          <w:p w:rsidR="00CE29B1" w:rsidRPr="00B54457" w:rsidRDefault="00CE29B1" w:rsidP="00B54457">
            <w:pPr>
              <w:jc w:val="both"/>
              <w:rPr>
                <w:rFonts w:asciiTheme="minorHAnsi" w:hAnsiTheme="minorHAnsi" w:cstheme="minorHAnsi"/>
                <w:szCs w:val="20"/>
              </w:rPr>
            </w:pPr>
            <w:r w:rsidRPr="00B54457">
              <w:rPr>
                <w:rFonts w:asciiTheme="minorHAnsi" w:hAnsiTheme="minorHAnsi" w:cstheme="minorHAnsi"/>
                <w:szCs w:val="20"/>
              </w:rPr>
              <w:t>Schrever</w:t>
            </w:r>
          </w:p>
        </w:tc>
        <w:tc>
          <w:tcPr>
            <w:tcW w:w="5766" w:type="dxa"/>
            <w:tcBorders>
              <w:top w:val="single" w:sz="4" w:space="0" w:color="auto"/>
              <w:left w:val="single" w:sz="4" w:space="0" w:color="auto"/>
              <w:bottom w:val="single" w:sz="4" w:space="0" w:color="auto"/>
              <w:right w:val="single" w:sz="4" w:space="0" w:color="auto"/>
            </w:tcBorders>
            <w:hideMark/>
          </w:tcPr>
          <w:p w:rsidR="00CE29B1" w:rsidRPr="00B54457" w:rsidRDefault="00CE29B1" w:rsidP="00B54457">
            <w:pPr>
              <w:jc w:val="both"/>
              <w:rPr>
                <w:rFonts w:asciiTheme="minorHAnsi" w:hAnsiTheme="minorHAnsi" w:cstheme="minorHAnsi"/>
                <w:szCs w:val="20"/>
              </w:rPr>
            </w:pPr>
            <w:r w:rsidRPr="00B54457">
              <w:rPr>
                <w:rFonts w:asciiTheme="minorHAnsi" w:hAnsiTheme="minorHAnsi" w:cstheme="minorHAnsi"/>
                <w:szCs w:val="20"/>
              </w:rPr>
              <w:t>zorgcoördinator BSGO</w:t>
            </w:r>
          </w:p>
        </w:tc>
        <w:tc>
          <w:tcPr>
            <w:tcW w:w="720" w:type="dxa"/>
            <w:tcBorders>
              <w:top w:val="single" w:sz="4" w:space="0" w:color="auto"/>
              <w:left w:val="single" w:sz="4" w:space="0" w:color="auto"/>
              <w:bottom w:val="single" w:sz="4" w:space="0" w:color="auto"/>
              <w:right w:val="single" w:sz="4" w:space="0" w:color="auto"/>
            </w:tcBorders>
            <w:hideMark/>
          </w:tcPr>
          <w:p w:rsidR="00CE29B1" w:rsidRPr="00B54457" w:rsidRDefault="00CE29B1" w:rsidP="00B54457">
            <w:pPr>
              <w:jc w:val="both"/>
              <w:rPr>
                <w:rFonts w:asciiTheme="minorHAnsi" w:hAnsiTheme="minorHAnsi" w:cstheme="minorHAnsi"/>
                <w:szCs w:val="20"/>
              </w:rPr>
            </w:pPr>
            <w:r w:rsidRPr="00B54457">
              <w:rPr>
                <w:rFonts w:asciiTheme="minorHAnsi" w:hAnsiTheme="minorHAnsi" w:cstheme="minorHAnsi"/>
                <w:szCs w:val="20"/>
              </w:rPr>
              <w:t>V</w:t>
            </w:r>
          </w:p>
        </w:tc>
      </w:tr>
      <w:tr w:rsidR="00CE29B1" w:rsidRPr="00B54457" w:rsidTr="00CE29B1">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CE29B1" w:rsidRPr="00B54457" w:rsidRDefault="00CE29B1" w:rsidP="00B54457">
            <w:pPr>
              <w:jc w:val="both"/>
              <w:rPr>
                <w:rFonts w:asciiTheme="minorHAnsi" w:hAnsiTheme="minorHAnsi" w:cstheme="minorHAnsi"/>
                <w:szCs w:val="20"/>
              </w:rPr>
            </w:pPr>
            <w:r w:rsidRPr="00B54457">
              <w:rPr>
                <w:rFonts w:asciiTheme="minorHAnsi" w:hAnsiTheme="minorHAnsi" w:cstheme="minorHAnsi"/>
                <w:szCs w:val="20"/>
              </w:rPr>
              <w:t>Liesbeth</w:t>
            </w:r>
          </w:p>
        </w:tc>
        <w:tc>
          <w:tcPr>
            <w:tcW w:w="1560" w:type="dxa"/>
            <w:tcBorders>
              <w:top w:val="single" w:sz="4" w:space="0" w:color="auto"/>
              <w:left w:val="single" w:sz="4" w:space="0" w:color="auto"/>
              <w:bottom w:val="single" w:sz="4" w:space="0" w:color="auto"/>
              <w:right w:val="single" w:sz="4" w:space="0" w:color="auto"/>
            </w:tcBorders>
            <w:hideMark/>
          </w:tcPr>
          <w:p w:rsidR="00CE29B1" w:rsidRPr="00B54457" w:rsidRDefault="00CE29B1" w:rsidP="00B54457">
            <w:pPr>
              <w:jc w:val="both"/>
              <w:rPr>
                <w:rFonts w:asciiTheme="minorHAnsi" w:hAnsiTheme="minorHAnsi" w:cstheme="minorHAnsi"/>
                <w:szCs w:val="20"/>
              </w:rPr>
            </w:pPr>
            <w:r w:rsidRPr="00B54457">
              <w:rPr>
                <w:rFonts w:asciiTheme="minorHAnsi" w:hAnsiTheme="minorHAnsi" w:cstheme="minorHAnsi"/>
                <w:szCs w:val="20"/>
              </w:rPr>
              <w:t xml:space="preserve">De </w:t>
            </w:r>
            <w:proofErr w:type="spellStart"/>
            <w:r w:rsidRPr="00B54457">
              <w:rPr>
                <w:rFonts w:asciiTheme="minorHAnsi" w:hAnsiTheme="minorHAnsi" w:cstheme="minorHAnsi"/>
                <w:szCs w:val="20"/>
              </w:rPr>
              <w:t>Dene</w:t>
            </w:r>
            <w:proofErr w:type="spellEnd"/>
            <w:r w:rsidRPr="00B54457">
              <w:rPr>
                <w:rFonts w:asciiTheme="minorHAnsi" w:hAnsiTheme="minorHAnsi" w:cstheme="minorHAnsi"/>
                <w:szCs w:val="20"/>
              </w:rPr>
              <w:t xml:space="preserve"> </w:t>
            </w:r>
          </w:p>
        </w:tc>
        <w:tc>
          <w:tcPr>
            <w:tcW w:w="5766" w:type="dxa"/>
            <w:tcBorders>
              <w:top w:val="single" w:sz="4" w:space="0" w:color="auto"/>
              <w:left w:val="single" w:sz="4" w:space="0" w:color="auto"/>
              <w:bottom w:val="single" w:sz="4" w:space="0" w:color="auto"/>
              <w:right w:val="single" w:sz="4" w:space="0" w:color="auto"/>
            </w:tcBorders>
            <w:hideMark/>
          </w:tcPr>
          <w:p w:rsidR="00CE29B1" w:rsidRPr="00B54457" w:rsidRDefault="00CE29B1" w:rsidP="00B54457">
            <w:pPr>
              <w:jc w:val="both"/>
              <w:rPr>
                <w:rFonts w:asciiTheme="minorHAnsi" w:hAnsiTheme="minorHAnsi" w:cstheme="minorHAnsi"/>
                <w:szCs w:val="20"/>
              </w:rPr>
            </w:pPr>
            <w:r w:rsidRPr="00B54457">
              <w:rPr>
                <w:rFonts w:asciiTheme="minorHAnsi" w:hAnsiTheme="minorHAnsi" w:cstheme="minorHAnsi"/>
                <w:szCs w:val="20"/>
              </w:rPr>
              <w:t xml:space="preserve">Freinetschool De Klaproos </w:t>
            </w:r>
          </w:p>
        </w:tc>
        <w:tc>
          <w:tcPr>
            <w:tcW w:w="720" w:type="dxa"/>
            <w:tcBorders>
              <w:top w:val="single" w:sz="4" w:space="0" w:color="auto"/>
              <w:left w:val="single" w:sz="4" w:space="0" w:color="auto"/>
              <w:bottom w:val="single" w:sz="4" w:space="0" w:color="auto"/>
              <w:right w:val="single" w:sz="4" w:space="0" w:color="auto"/>
            </w:tcBorders>
            <w:hideMark/>
          </w:tcPr>
          <w:p w:rsidR="00CE29B1" w:rsidRPr="00B54457" w:rsidRDefault="00CE29B1" w:rsidP="00B54457">
            <w:pPr>
              <w:jc w:val="both"/>
              <w:rPr>
                <w:rFonts w:asciiTheme="minorHAnsi" w:hAnsiTheme="minorHAnsi" w:cstheme="minorHAnsi"/>
                <w:szCs w:val="20"/>
              </w:rPr>
            </w:pPr>
            <w:r w:rsidRPr="00B54457">
              <w:rPr>
                <w:rFonts w:asciiTheme="minorHAnsi" w:hAnsiTheme="minorHAnsi" w:cstheme="minorHAnsi"/>
                <w:szCs w:val="20"/>
              </w:rPr>
              <w:t>V</w:t>
            </w:r>
          </w:p>
        </w:tc>
      </w:tr>
      <w:tr w:rsidR="00CE29B1" w:rsidRPr="00B54457" w:rsidTr="00CE29B1">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CE29B1" w:rsidRPr="00B54457" w:rsidRDefault="00CE29B1" w:rsidP="00B54457">
            <w:pPr>
              <w:jc w:val="both"/>
              <w:rPr>
                <w:rFonts w:asciiTheme="minorHAnsi" w:hAnsiTheme="minorHAnsi" w:cstheme="minorHAnsi"/>
                <w:szCs w:val="20"/>
              </w:rPr>
            </w:pPr>
            <w:r w:rsidRPr="00B54457">
              <w:rPr>
                <w:rFonts w:asciiTheme="minorHAnsi" w:hAnsiTheme="minorHAnsi" w:cstheme="minorHAnsi"/>
                <w:szCs w:val="20"/>
              </w:rPr>
              <w:t xml:space="preserve">Veerle </w:t>
            </w:r>
          </w:p>
        </w:tc>
        <w:tc>
          <w:tcPr>
            <w:tcW w:w="1560" w:type="dxa"/>
            <w:tcBorders>
              <w:top w:val="single" w:sz="4" w:space="0" w:color="auto"/>
              <w:left w:val="single" w:sz="4" w:space="0" w:color="auto"/>
              <w:bottom w:val="single" w:sz="4" w:space="0" w:color="auto"/>
              <w:right w:val="single" w:sz="4" w:space="0" w:color="auto"/>
            </w:tcBorders>
            <w:hideMark/>
          </w:tcPr>
          <w:p w:rsidR="00CE29B1" w:rsidRPr="00B54457" w:rsidRDefault="00CE29B1" w:rsidP="00B54457">
            <w:pPr>
              <w:jc w:val="both"/>
              <w:rPr>
                <w:rFonts w:asciiTheme="minorHAnsi" w:hAnsiTheme="minorHAnsi" w:cstheme="minorHAnsi"/>
                <w:szCs w:val="20"/>
              </w:rPr>
            </w:pPr>
            <w:r w:rsidRPr="00B54457">
              <w:rPr>
                <w:rFonts w:asciiTheme="minorHAnsi" w:hAnsiTheme="minorHAnsi" w:cstheme="minorHAnsi"/>
                <w:szCs w:val="20"/>
              </w:rPr>
              <w:t xml:space="preserve">De </w:t>
            </w:r>
            <w:proofErr w:type="spellStart"/>
            <w:r w:rsidRPr="00B54457">
              <w:rPr>
                <w:rFonts w:asciiTheme="minorHAnsi" w:hAnsiTheme="minorHAnsi" w:cstheme="minorHAnsi"/>
                <w:szCs w:val="20"/>
              </w:rPr>
              <w:t>Saedeleer</w:t>
            </w:r>
            <w:proofErr w:type="spellEnd"/>
          </w:p>
        </w:tc>
        <w:tc>
          <w:tcPr>
            <w:tcW w:w="5766" w:type="dxa"/>
            <w:tcBorders>
              <w:top w:val="single" w:sz="4" w:space="0" w:color="auto"/>
              <w:left w:val="single" w:sz="4" w:space="0" w:color="auto"/>
              <w:bottom w:val="single" w:sz="4" w:space="0" w:color="auto"/>
              <w:right w:val="single" w:sz="4" w:space="0" w:color="auto"/>
            </w:tcBorders>
            <w:hideMark/>
          </w:tcPr>
          <w:p w:rsidR="00CE29B1" w:rsidRPr="00B54457" w:rsidRDefault="00CE29B1" w:rsidP="00B54457">
            <w:pPr>
              <w:jc w:val="both"/>
              <w:rPr>
                <w:rFonts w:asciiTheme="minorHAnsi" w:hAnsiTheme="minorHAnsi" w:cstheme="minorHAnsi"/>
                <w:szCs w:val="20"/>
              </w:rPr>
            </w:pPr>
            <w:r w:rsidRPr="00B54457">
              <w:rPr>
                <w:rFonts w:asciiTheme="minorHAnsi" w:hAnsiTheme="minorHAnsi" w:cstheme="minorHAnsi"/>
                <w:szCs w:val="20"/>
              </w:rPr>
              <w:t xml:space="preserve">CLB GO </w:t>
            </w:r>
          </w:p>
        </w:tc>
        <w:tc>
          <w:tcPr>
            <w:tcW w:w="720" w:type="dxa"/>
            <w:tcBorders>
              <w:top w:val="single" w:sz="4" w:space="0" w:color="auto"/>
              <w:left w:val="single" w:sz="4" w:space="0" w:color="auto"/>
              <w:bottom w:val="single" w:sz="4" w:space="0" w:color="auto"/>
              <w:right w:val="single" w:sz="4" w:space="0" w:color="auto"/>
            </w:tcBorders>
            <w:hideMark/>
          </w:tcPr>
          <w:p w:rsidR="00CE29B1" w:rsidRPr="00B54457" w:rsidRDefault="00CE29B1" w:rsidP="00B54457">
            <w:pPr>
              <w:jc w:val="both"/>
              <w:rPr>
                <w:rFonts w:asciiTheme="minorHAnsi" w:hAnsiTheme="minorHAnsi" w:cstheme="minorHAnsi"/>
                <w:szCs w:val="20"/>
              </w:rPr>
            </w:pPr>
            <w:r w:rsidRPr="00B54457">
              <w:rPr>
                <w:rFonts w:asciiTheme="minorHAnsi" w:hAnsiTheme="minorHAnsi" w:cstheme="minorHAnsi"/>
                <w:szCs w:val="20"/>
              </w:rPr>
              <w:t>A</w:t>
            </w:r>
          </w:p>
        </w:tc>
      </w:tr>
      <w:tr w:rsidR="00CE29B1" w:rsidRPr="00B54457" w:rsidTr="00CE29B1">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CE29B1" w:rsidRPr="00B54457" w:rsidRDefault="00CE29B1" w:rsidP="00B54457">
            <w:pPr>
              <w:jc w:val="both"/>
              <w:rPr>
                <w:rFonts w:asciiTheme="minorHAnsi" w:hAnsiTheme="minorHAnsi" w:cstheme="minorHAnsi"/>
                <w:szCs w:val="20"/>
              </w:rPr>
            </w:pPr>
            <w:r w:rsidRPr="00B54457">
              <w:rPr>
                <w:rFonts w:asciiTheme="minorHAnsi" w:hAnsiTheme="minorHAnsi" w:cstheme="minorHAnsi"/>
                <w:szCs w:val="20"/>
              </w:rPr>
              <w:t>Hubert</w:t>
            </w:r>
          </w:p>
        </w:tc>
        <w:tc>
          <w:tcPr>
            <w:tcW w:w="1560" w:type="dxa"/>
            <w:tcBorders>
              <w:top w:val="single" w:sz="4" w:space="0" w:color="auto"/>
              <w:left w:val="single" w:sz="4" w:space="0" w:color="auto"/>
              <w:bottom w:val="single" w:sz="4" w:space="0" w:color="auto"/>
              <w:right w:val="single" w:sz="4" w:space="0" w:color="auto"/>
            </w:tcBorders>
            <w:hideMark/>
          </w:tcPr>
          <w:p w:rsidR="00CE29B1" w:rsidRPr="00B54457" w:rsidRDefault="00CE29B1" w:rsidP="00B54457">
            <w:pPr>
              <w:jc w:val="both"/>
              <w:rPr>
                <w:rFonts w:asciiTheme="minorHAnsi" w:hAnsiTheme="minorHAnsi" w:cstheme="minorHAnsi"/>
                <w:szCs w:val="20"/>
              </w:rPr>
            </w:pPr>
            <w:r w:rsidRPr="00B54457">
              <w:rPr>
                <w:rFonts w:asciiTheme="minorHAnsi" w:hAnsiTheme="minorHAnsi" w:cstheme="minorHAnsi"/>
                <w:szCs w:val="20"/>
              </w:rPr>
              <w:t xml:space="preserve">De </w:t>
            </w:r>
            <w:proofErr w:type="spellStart"/>
            <w:r w:rsidRPr="00B54457">
              <w:rPr>
                <w:rFonts w:asciiTheme="minorHAnsi" w:hAnsiTheme="minorHAnsi" w:cstheme="minorHAnsi"/>
                <w:szCs w:val="20"/>
              </w:rPr>
              <w:t>Weerdt</w:t>
            </w:r>
            <w:proofErr w:type="spellEnd"/>
          </w:p>
        </w:tc>
        <w:tc>
          <w:tcPr>
            <w:tcW w:w="5766" w:type="dxa"/>
            <w:tcBorders>
              <w:top w:val="single" w:sz="4" w:space="0" w:color="auto"/>
              <w:left w:val="single" w:sz="4" w:space="0" w:color="auto"/>
              <w:bottom w:val="single" w:sz="4" w:space="0" w:color="auto"/>
              <w:right w:val="single" w:sz="4" w:space="0" w:color="auto"/>
            </w:tcBorders>
            <w:hideMark/>
          </w:tcPr>
          <w:p w:rsidR="00CE29B1" w:rsidRPr="00B54457" w:rsidRDefault="00CE29B1" w:rsidP="00B54457">
            <w:pPr>
              <w:jc w:val="both"/>
              <w:rPr>
                <w:rFonts w:asciiTheme="minorHAnsi" w:hAnsiTheme="minorHAnsi" w:cstheme="minorHAnsi"/>
                <w:szCs w:val="20"/>
              </w:rPr>
            </w:pPr>
            <w:r w:rsidRPr="00B54457">
              <w:rPr>
                <w:rFonts w:asciiTheme="minorHAnsi" w:hAnsiTheme="minorHAnsi" w:cstheme="minorHAnsi"/>
                <w:szCs w:val="20"/>
              </w:rPr>
              <w:t xml:space="preserve">VO – </w:t>
            </w:r>
            <w:proofErr w:type="spellStart"/>
            <w:r w:rsidRPr="00B54457">
              <w:rPr>
                <w:rFonts w:asciiTheme="minorHAnsi" w:hAnsiTheme="minorHAnsi" w:cstheme="minorHAnsi"/>
                <w:szCs w:val="20"/>
              </w:rPr>
              <w:t>BuO</w:t>
            </w:r>
            <w:proofErr w:type="spellEnd"/>
          </w:p>
        </w:tc>
        <w:tc>
          <w:tcPr>
            <w:tcW w:w="720" w:type="dxa"/>
            <w:tcBorders>
              <w:top w:val="single" w:sz="4" w:space="0" w:color="auto"/>
              <w:left w:val="single" w:sz="4" w:space="0" w:color="auto"/>
              <w:bottom w:val="single" w:sz="4" w:space="0" w:color="auto"/>
              <w:right w:val="single" w:sz="4" w:space="0" w:color="auto"/>
            </w:tcBorders>
            <w:hideMark/>
          </w:tcPr>
          <w:p w:rsidR="00CE29B1" w:rsidRPr="00B54457" w:rsidRDefault="00CE29B1" w:rsidP="00B54457">
            <w:pPr>
              <w:jc w:val="both"/>
              <w:rPr>
                <w:rFonts w:asciiTheme="minorHAnsi" w:hAnsiTheme="minorHAnsi" w:cstheme="minorHAnsi"/>
                <w:szCs w:val="20"/>
              </w:rPr>
            </w:pPr>
            <w:r w:rsidRPr="00B54457">
              <w:rPr>
                <w:rFonts w:asciiTheme="minorHAnsi" w:hAnsiTheme="minorHAnsi" w:cstheme="minorHAnsi"/>
                <w:szCs w:val="20"/>
              </w:rPr>
              <w:t>V</w:t>
            </w:r>
          </w:p>
        </w:tc>
      </w:tr>
      <w:tr w:rsidR="00CE29B1" w:rsidRPr="00B54457" w:rsidTr="00CE29B1">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CE29B1" w:rsidRPr="00B54457" w:rsidRDefault="00CE29B1" w:rsidP="00B54457">
            <w:pPr>
              <w:jc w:val="both"/>
              <w:rPr>
                <w:rFonts w:asciiTheme="minorHAnsi" w:hAnsiTheme="minorHAnsi" w:cstheme="minorHAnsi"/>
                <w:szCs w:val="20"/>
              </w:rPr>
            </w:pPr>
            <w:r w:rsidRPr="00B54457">
              <w:rPr>
                <w:rFonts w:asciiTheme="minorHAnsi" w:hAnsiTheme="minorHAnsi" w:cstheme="minorHAnsi"/>
                <w:szCs w:val="20"/>
              </w:rPr>
              <w:t xml:space="preserve">Isabelle </w:t>
            </w:r>
          </w:p>
        </w:tc>
        <w:tc>
          <w:tcPr>
            <w:tcW w:w="1560" w:type="dxa"/>
            <w:tcBorders>
              <w:top w:val="single" w:sz="4" w:space="0" w:color="auto"/>
              <w:left w:val="single" w:sz="4" w:space="0" w:color="auto"/>
              <w:bottom w:val="single" w:sz="4" w:space="0" w:color="auto"/>
              <w:right w:val="single" w:sz="4" w:space="0" w:color="auto"/>
            </w:tcBorders>
            <w:hideMark/>
          </w:tcPr>
          <w:p w:rsidR="00CE29B1" w:rsidRPr="00B54457" w:rsidRDefault="00CE29B1" w:rsidP="00B54457">
            <w:pPr>
              <w:jc w:val="both"/>
              <w:rPr>
                <w:rFonts w:asciiTheme="minorHAnsi" w:hAnsiTheme="minorHAnsi" w:cstheme="minorHAnsi"/>
                <w:szCs w:val="20"/>
              </w:rPr>
            </w:pPr>
            <w:r w:rsidRPr="00B54457">
              <w:rPr>
                <w:rFonts w:asciiTheme="minorHAnsi" w:hAnsiTheme="minorHAnsi" w:cstheme="minorHAnsi"/>
                <w:szCs w:val="20"/>
              </w:rPr>
              <w:t xml:space="preserve">De </w:t>
            </w:r>
            <w:proofErr w:type="spellStart"/>
            <w:r w:rsidRPr="00B54457">
              <w:rPr>
                <w:rFonts w:asciiTheme="minorHAnsi" w:hAnsiTheme="minorHAnsi" w:cstheme="minorHAnsi"/>
                <w:szCs w:val="20"/>
              </w:rPr>
              <w:t>Leeneer</w:t>
            </w:r>
            <w:proofErr w:type="spellEnd"/>
          </w:p>
        </w:tc>
        <w:tc>
          <w:tcPr>
            <w:tcW w:w="5766" w:type="dxa"/>
            <w:tcBorders>
              <w:top w:val="single" w:sz="4" w:space="0" w:color="auto"/>
              <w:left w:val="single" w:sz="4" w:space="0" w:color="auto"/>
              <w:bottom w:val="single" w:sz="4" w:space="0" w:color="auto"/>
              <w:right w:val="single" w:sz="4" w:space="0" w:color="auto"/>
            </w:tcBorders>
            <w:hideMark/>
          </w:tcPr>
          <w:p w:rsidR="00CE29B1" w:rsidRPr="00B54457" w:rsidRDefault="00CE29B1" w:rsidP="00B54457">
            <w:pPr>
              <w:jc w:val="both"/>
              <w:rPr>
                <w:rFonts w:asciiTheme="minorHAnsi" w:hAnsiTheme="minorHAnsi" w:cstheme="minorHAnsi"/>
                <w:szCs w:val="20"/>
              </w:rPr>
            </w:pPr>
            <w:r w:rsidRPr="00B54457">
              <w:rPr>
                <w:rFonts w:asciiTheme="minorHAnsi" w:hAnsiTheme="minorHAnsi" w:cstheme="minorHAnsi"/>
                <w:szCs w:val="20"/>
              </w:rPr>
              <w:t>Vrij CLB Ninove-Geraardsbergen</w:t>
            </w:r>
          </w:p>
        </w:tc>
        <w:tc>
          <w:tcPr>
            <w:tcW w:w="720" w:type="dxa"/>
            <w:tcBorders>
              <w:top w:val="single" w:sz="4" w:space="0" w:color="auto"/>
              <w:left w:val="single" w:sz="4" w:space="0" w:color="auto"/>
              <w:bottom w:val="single" w:sz="4" w:space="0" w:color="auto"/>
              <w:right w:val="single" w:sz="4" w:space="0" w:color="auto"/>
            </w:tcBorders>
            <w:hideMark/>
          </w:tcPr>
          <w:p w:rsidR="00CE29B1" w:rsidRPr="00B54457" w:rsidRDefault="00CE29B1" w:rsidP="00B54457">
            <w:pPr>
              <w:jc w:val="both"/>
              <w:rPr>
                <w:rFonts w:asciiTheme="minorHAnsi" w:hAnsiTheme="minorHAnsi" w:cstheme="minorHAnsi"/>
                <w:szCs w:val="20"/>
              </w:rPr>
            </w:pPr>
            <w:r w:rsidRPr="00B54457">
              <w:rPr>
                <w:rFonts w:asciiTheme="minorHAnsi" w:hAnsiTheme="minorHAnsi" w:cstheme="minorHAnsi"/>
                <w:szCs w:val="20"/>
              </w:rPr>
              <w:t>A</w:t>
            </w:r>
          </w:p>
        </w:tc>
      </w:tr>
      <w:tr w:rsidR="00CE29B1" w:rsidRPr="00B54457" w:rsidTr="00CE29B1">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CE29B1" w:rsidRPr="00B54457" w:rsidRDefault="00CE29B1" w:rsidP="00B54457">
            <w:pPr>
              <w:jc w:val="both"/>
              <w:rPr>
                <w:rFonts w:asciiTheme="minorHAnsi" w:hAnsiTheme="minorHAnsi" w:cstheme="minorHAnsi"/>
                <w:szCs w:val="20"/>
              </w:rPr>
            </w:pPr>
            <w:r w:rsidRPr="00B54457">
              <w:rPr>
                <w:rFonts w:asciiTheme="minorHAnsi" w:hAnsiTheme="minorHAnsi" w:cstheme="minorHAnsi"/>
                <w:szCs w:val="20"/>
              </w:rPr>
              <w:t>Linda</w:t>
            </w:r>
          </w:p>
        </w:tc>
        <w:tc>
          <w:tcPr>
            <w:tcW w:w="1560" w:type="dxa"/>
            <w:tcBorders>
              <w:top w:val="single" w:sz="4" w:space="0" w:color="auto"/>
              <w:left w:val="single" w:sz="4" w:space="0" w:color="auto"/>
              <w:bottom w:val="single" w:sz="4" w:space="0" w:color="auto"/>
              <w:right w:val="single" w:sz="4" w:space="0" w:color="auto"/>
            </w:tcBorders>
            <w:hideMark/>
          </w:tcPr>
          <w:p w:rsidR="00CE29B1" w:rsidRPr="00B54457" w:rsidRDefault="00CE29B1" w:rsidP="00B54457">
            <w:pPr>
              <w:jc w:val="both"/>
              <w:rPr>
                <w:rFonts w:asciiTheme="minorHAnsi" w:hAnsiTheme="minorHAnsi" w:cstheme="minorHAnsi"/>
                <w:szCs w:val="20"/>
              </w:rPr>
            </w:pPr>
            <w:proofErr w:type="spellStart"/>
            <w:r w:rsidRPr="00B54457">
              <w:rPr>
                <w:rFonts w:asciiTheme="minorHAnsi" w:hAnsiTheme="minorHAnsi" w:cstheme="minorHAnsi"/>
                <w:szCs w:val="20"/>
              </w:rPr>
              <w:t>Ogiers</w:t>
            </w:r>
            <w:proofErr w:type="spellEnd"/>
          </w:p>
        </w:tc>
        <w:tc>
          <w:tcPr>
            <w:tcW w:w="5766" w:type="dxa"/>
            <w:tcBorders>
              <w:top w:val="single" w:sz="4" w:space="0" w:color="auto"/>
              <w:left w:val="single" w:sz="4" w:space="0" w:color="auto"/>
              <w:bottom w:val="single" w:sz="4" w:space="0" w:color="auto"/>
              <w:right w:val="single" w:sz="4" w:space="0" w:color="auto"/>
            </w:tcBorders>
            <w:hideMark/>
          </w:tcPr>
          <w:p w:rsidR="00CE29B1" w:rsidRPr="00B54457" w:rsidRDefault="00CE29B1" w:rsidP="00B54457">
            <w:pPr>
              <w:jc w:val="both"/>
              <w:rPr>
                <w:rFonts w:asciiTheme="minorHAnsi" w:hAnsiTheme="minorHAnsi" w:cstheme="minorHAnsi"/>
                <w:szCs w:val="20"/>
              </w:rPr>
            </w:pPr>
            <w:r w:rsidRPr="00B54457">
              <w:rPr>
                <w:rFonts w:asciiTheme="minorHAnsi" w:hAnsiTheme="minorHAnsi" w:cstheme="minorHAnsi"/>
                <w:szCs w:val="20"/>
              </w:rPr>
              <w:t xml:space="preserve">GO – </w:t>
            </w:r>
            <w:proofErr w:type="spellStart"/>
            <w:r w:rsidRPr="00B54457">
              <w:rPr>
                <w:rFonts w:asciiTheme="minorHAnsi" w:hAnsiTheme="minorHAnsi" w:cstheme="minorHAnsi"/>
                <w:szCs w:val="20"/>
              </w:rPr>
              <w:t>BuO</w:t>
            </w:r>
            <w:proofErr w:type="spellEnd"/>
          </w:p>
        </w:tc>
        <w:tc>
          <w:tcPr>
            <w:tcW w:w="720" w:type="dxa"/>
            <w:tcBorders>
              <w:top w:val="single" w:sz="4" w:space="0" w:color="auto"/>
              <w:left w:val="single" w:sz="4" w:space="0" w:color="auto"/>
              <w:bottom w:val="single" w:sz="4" w:space="0" w:color="auto"/>
              <w:right w:val="single" w:sz="4" w:space="0" w:color="auto"/>
            </w:tcBorders>
            <w:hideMark/>
          </w:tcPr>
          <w:p w:rsidR="00CE29B1" w:rsidRPr="00B54457" w:rsidRDefault="00CE29B1" w:rsidP="00B54457">
            <w:pPr>
              <w:jc w:val="both"/>
              <w:rPr>
                <w:rFonts w:asciiTheme="minorHAnsi" w:hAnsiTheme="minorHAnsi" w:cstheme="minorHAnsi"/>
                <w:szCs w:val="20"/>
              </w:rPr>
            </w:pPr>
            <w:r w:rsidRPr="00B54457">
              <w:rPr>
                <w:rFonts w:asciiTheme="minorHAnsi" w:hAnsiTheme="minorHAnsi" w:cstheme="minorHAnsi"/>
                <w:szCs w:val="20"/>
              </w:rPr>
              <w:t>A</w:t>
            </w:r>
          </w:p>
        </w:tc>
      </w:tr>
      <w:tr w:rsidR="00CE29B1" w:rsidRPr="00B54457" w:rsidTr="00CE29B1">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CE29B1" w:rsidRPr="00B54457" w:rsidRDefault="00CE29B1" w:rsidP="00B54457">
            <w:pPr>
              <w:jc w:val="both"/>
              <w:rPr>
                <w:rFonts w:asciiTheme="minorHAnsi" w:hAnsiTheme="minorHAnsi" w:cstheme="minorHAnsi"/>
                <w:szCs w:val="20"/>
              </w:rPr>
            </w:pPr>
            <w:r w:rsidRPr="00B54457">
              <w:rPr>
                <w:rFonts w:asciiTheme="minorHAnsi" w:hAnsiTheme="minorHAnsi" w:cstheme="minorHAnsi"/>
                <w:szCs w:val="20"/>
              </w:rPr>
              <w:t xml:space="preserve">Nadia </w:t>
            </w:r>
          </w:p>
        </w:tc>
        <w:tc>
          <w:tcPr>
            <w:tcW w:w="1560" w:type="dxa"/>
            <w:tcBorders>
              <w:top w:val="single" w:sz="4" w:space="0" w:color="auto"/>
              <w:left w:val="single" w:sz="4" w:space="0" w:color="auto"/>
              <w:bottom w:val="single" w:sz="4" w:space="0" w:color="auto"/>
              <w:right w:val="single" w:sz="4" w:space="0" w:color="auto"/>
            </w:tcBorders>
            <w:hideMark/>
          </w:tcPr>
          <w:p w:rsidR="00CE29B1" w:rsidRPr="00B54457" w:rsidRDefault="00CE29B1" w:rsidP="00B54457">
            <w:pPr>
              <w:jc w:val="both"/>
              <w:rPr>
                <w:rFonts w:asciiTheme="minorHAnsi" w:hAnsiTheme="minorHAnsi" w:cstheme="minorHAnsi"/>
                <w:szCs w:val="20"/>
              </w:rPr>
            </w:pPr>
            <w:r w:rsidRPr="00B54457">
              <w:rPr>
                <w:rFonts w:asciiTheme="minorHAnsi" w:hAnsiTheme="minorHAnsi" w:cstheme="minorHAnsi"/>
                <w:szCs w:val="20"/>
              </w:rPr>
              <w:t>El Allaoui</w:t>
            </w:r>
          </w:p>
        </w:tc>
        <w:tc>
          <w:tcPr>
            <w:tcW w:w="5766" w:type="dxa"/>
            <w:tcBorders>
              <w:top w:val="single" w:sz="4" w:space="0" w:color="auto"/>
              <w:left w:val="single" w:sz="4" w:space="0" w:color="auto"/>
              <w:bottom w:val="single" w:sz="4" w:space="0" w:color="auto"/>
              <w:right w:val="single" w:sz="4" w:space="0" w:color="auto"/>
            </w:tcBorders>
            <w:hideMark/>
          </w:tcPr>
          <w:p w:rsidR="00CE29B1" w:rsidRPr="00B54457" w:rsidRDefault="00CE29B1" w:rsidP="00B54457">
            <w:pPr>
              <w:jc w:val="both"/>
              <w:rPr>
                <w:rFonts w:asciiTheme="minorHAnsi" w:hAnsiTheme="minorHAnsi" w:cstheme="minorHAnsi"/>
                <w:szCs w:val="20"/>
              </w:rPr>
            </w:pPr>
            <w:proofErr w:type="spellStart"/>
            <w:r w:rsidRPr="00B54457">
              <w:rPr>
                <w:rFonts w:asciiTheme="minorHAnsi" w:hAnsiTheme="minorHAnsi" w:cstheme="minorHAnsi"/>
                <w:szCs w:val="20"/>
              </w:rPr>
              <w:t>Odice</w:t>
            </w:r>
            <w:proofErr w:type="spellEnd"/>
          </w:p>
        </w:tc>
        <w:tc>
          <w:tcPr>
            <w:tcW w:w="720" w:type="dxa"/>
            <w:tcBorders>
              <w:top w:val="single" w:sz="4" w:space="0" w:color="auto"/>
              <w:left w:val="single" w:sz="4" w:space="0" w:color="auto"/>
              <w:bottom w:val="single" w:sz="4" w:space="0" w:color="auto"/>
              <w:right w:val="single" w:sz="4" w:space="0" w:color="auto"/>
            </w:tcBorders>
            <w:hideMark/>
          </w:tcPr>
          <w:p w:rsidR="00CE29B1" w:rsidRPr="00B54457" w:rsidRDefault="00CE29B1" w:rsidP="00B54457">
            <w:pPr>
              <w:jc w:val="both"/>
              <w:rPr>
                <w:rFonts w:asciiTheme="minorHAnsi" w:hAnsiTheme="minorHAnsi" w:cstheme="minorHAnsi"/>
                <w:szCs w:val="20"/>
              </w:rPr>
            </w:pPr>
            <w:r w:rsidRPr="00B54457">
              <w:rPr>
                <w:rFonts w:asciiTheme="minorHAnsi" w:hAnsiTheme="minorHAnsi" w:cstheme="minorHAnsi"/>
                <w:szCs w:val="20"/>
              </w:rPr>
              <w:t>A</w:t>
            </w:r>
          </w:p>
        </w:tc>
      </w:tr>
      <w:tr w:rsidR="00CE29B1" w:rsidRPr="00B54457" w:rsidTr="00CE29B1">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CE29B1" w:rsidRPr="00B54457" w:rsidRDefault="00CE29B1" w:rsidP="00B54457">
            <w:pPr>
              <w:jc w:val="both"/>
              <w:rPr>
                <w:rFonts w:asciiTheme="minorHAnsi" w:hAnsiTheme="minorHAnsi" w:cstheme="minorHAnsi"/>
                <w:szCs w:val="20"/>
              </w:rPr>
            </w:pPr>
            <w:r w:rsidRPr="00B54457">
              <w:rPr>
                <w:rFonts w:asciiTheme="minorHAnsi" w:hAnsiTheme="minorHAnsi" w:cstheme="minorHAnsi"/>
                <w:szCs w:val="20"/>
              </w:rPr>
              <w:t xml:space="preserve">Erwin </w:t>
            </w:r>
          </w:p>
        </w:tc>
        <w:tc>
          <w:tcPr>
            <w:tcW w:w="1560" w:type="dxa"/>
            <w:tcBorders>
              <w:top w:val="single" w:sz="4" w:space="0" w:color="auto"/>
              <w:left w:val="single" w:sz="4" w:space="0" w:color="auto"/>
              <w:bottom w:val="single" w:sz="4" w:space="0" w:color="auto"/>
              <w:right w:val="single" w:sz="4" w:space="0" w:color="auto"/>
            </w:tcBorders>
            <w:hideMark/>
          </w:tcPr>
          <w:p w:rsidR="00CE29B1" w:rsidRPr="00B54457" w:rsidRDefault="00CE29B1" w:rsidP="00B54457">
            <w:pPr>
              <w:jc w:val="both"/>
              <w:rPr>
                <w:rFonts w:asciiTheme="minorHAnsi" w:hAnsiTheme="minorHAnsi" w:cstheme="minorHAnsi"/>
                <w:szCs w:val="20"/>
              </w:rPr>
            </w:pPr>
            <w:r w:rsidRPr="00B54457">
              <w:rPr>
                <w:rFonts w:asciiTheme="minorHAnsi" w:hAnsiTheme="minorHAnsi" w:cstheme="minorHAnsi"/>
                <w:szCs w:val="20"/>
              </w:rPr>
              <w:t xml:space="preserve">Franceus </w:t>
            </w:r>
          </w:p>
        </w:tc>
        <w:tc>
          <w:tcPr>
            <w:tcW w:w="5766" w:type="dxa"/>
            <w:tcBorders>
              <w:top w:val="single" w:sz="4" w:space="0" w:color="auto"/>
              <w:left w:val="single" w:sz="4" w:space="0" w:color="auto"/>
              <w:bottom w:val="single" w:sz="4" w:space="0" w:color="auto"/>
              <w:right w:val="single" w:sz="4" w:space="0" w:color="auto"/>
            </w:tcBorders>
            <w:hideMark/>
          </w:tcPr>
          <w:p w:rsidR="00CE29B1" w:rsidRPr="00B54457" w:rsidRDefault="00CE29B1" w:rsidP="00B54457">
            <w:pPr>
              <w:jc w:val="both"/>
              <w:rPr>
                <w:rFonts w:asciiTheme="minorHAnsi" w:hAnsiTheme="minorHAnsi" w:cstheme="minorHAnsi"/>
                <w:szCs w:val="20"/>
              </w:rPr>
            </w:pPr>
            <w:r w:rsidRPr="00B54457">
              <w:rPr>
                <w:rFonts w:asciiTheme="minorHAnsi" w:hAnsiTheme="minorHAnsi" w:cstheme="minorHAnsi"/>
                <w:szCs w:val="20"/>
              </w:rPr>
              <w:t xml:space="preserve">Gemeentebestuur </w:t>
            </w:r>
          </w:p>
        </w:tc>
        <w:tc>
          <w:tcPr>
            <w:tcW w:w="720" w:type="dxa"/>
            <w:tcBorders>
              <w:top w:val="single" w:sz="4" w:space="0" w:color="auto"/>
              <w:left w:val="single" w:sz="4" w:space="0" w:color="auto"/>
              <w:bottom w:val="single" w:sz="4" w:space="0" w:color="auto"/>
              <w:right w:val="single" w:sz="4" w:space="0" w:color="auto"/>
            </w:tcBorders>
            <w:hideMark/>
          </w:tcPr>
          <w:p w:rsidR="00CE29B1" w:rsidRPr="00B54457" w:rsidRDefault="00CE29B1" w:rsidP="00B54457">
            <w:pPr>
              <w:jc w:val="both"/>
              <w:rPr>
                <w:rFonts w:asciiTheme="minorHAnsi" w:hAnsiTheme="minorHAnsi" w:cstheme="minorHAnsi"/>
                <w:szCs w:val="20"/>
              </w:rPr>
            </w:pPr>
            <w:r w:rsidRPr="00B54457">
              <w:rPr>
                <w:rFonts w:asciiTheme="minorHAnsi" w:hAnsiTheme="minorHAnsi" w:cstheme="minorHAnsi"/>
                <w:szCs w:val="20"/>
              </w:rPr>
              <w:t>V</w:t>
            </w:r>
          </w:p>
        </w:tc>
      </w:tr>
      <w:tr w:rsidR="00CE29B1" w:rsidRPr="00B54457" w:rsidTr="00CE29B1">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CE29B1" w:rsidRPr="00B54457" w:rsidRDefault="00CE29B1" w:rsidP="00B54457">
            <w:pPr>
              <w:jc w:val="both"/>
              <w:rPr>
                <w:rFonts w:asciiTheme="minorHAnsi" w:hAnsiTheme="minorHAnsi" w:cstheme="minorHAnsi"/>
                <w:szCs w:val="20"/>
              </w:rPr>
            </w:pPr>
            <w:r w:rsidRPr="00B54457">
              <w:rPr>
                <w:rFonts w:asciiTheme="minorHAnsi" w:hAnsiTheme="minorHAnsi" w:cstheme="minorHAnsi"/>
                <w:szCs w:val="20"/>
              </w:rPr>
              <w:t xml:space="preserve">Els </w:t>
            </w:r>
          </w:p>
        </w:tc>
        <w:tc>
          <w:tcPr>
            <w:tcW w:w="1560" w:type="dxa"/>
            <w:tcBorders>
              <w:top w:val="single" w:sz="4" w:space="0" w:color="auto"/>
              <w:left w:val="single" w:sz="4" w:space="0" w:color="auto"/>
              <w:bottom w:val="single" w:sz="4" w:space="0" w:color="auto"/>
              <w:right w:val="single" w:sz="4" w:space="0" w:color="auto"/>
            </w:tcBorders>
            <w:hideMark/>
          </w:tcPr>
          <w:p w:rsidR="00CE29B1" w:rsidRPr="00B54457" w:rsidRDefault="00CE29B1" w:rsidP="00B54457">
            <w:pPr>
              <w:jc w:val="both"/>
              <w:rPr>
                <w:rFonts w:asciiTheme="minorHAnsi" w:hAnsiTheme="minorHAnsi" w:cstheme="minorHAnsi"/>
                <w:szCs w:val="20"/>
              </w:rPr>
            </w:pPr>
            <w:proofErr w:type="spellStart"/>
            <w:r w:rsidRPr="00B54457">
              <w:rPr>
                <w:rFonts w:asciiTheme="minorHAnsi" w:hAnsiTheme="minorHAnsi" w:cstheme="minorHAnsi"/>
                <w:szCs w:val="20"/>
              </w:rPr>
              <w:t>Ritserveldt</w:t>
            </w:r>
            <w:proofErr w:type="spellEnd"/>
          </w:p>
        </w:tc>
        <w:tc>
          <w:tcPr>
            <w:tcW w:w="5766" w:type="dxa"/>
            <w:tcBorders>
              <w:top w:val="single" w:sz="4" w:space="0" w:color="auto"/>
              <w:left w:val="single" w:sz="4" w:space="0" w:color="auto"/>
              <w:bottom w:val="single" w:sz="4" w:space="0" w:color="auto"/>
              <w:right w:val="single" w:sz="4" w:space="0" w:color="auto"/>
            </w:tcBorders>
            <w:hideMark/>
          </w:tcPr>
          <w:p w:rsidR="00CE29B1" w:rsidRPr="00B54457" w:rsidRDefault="00CE29B1" w:rsidP="00B54457">
            <w:pPr>
              <w:jc w:val="both"/>
              <w:rPr>
                <w:rFonts w:asciiTheme="minorHAnsi" w:hAnsiTheme="minorHAnsi" w:cstheme="minorHAnsi"/>
                <w:szCs w:val="20"/>
              </w:rPr>
            </w:pPr>
            <w:r w:rsidRPr="00B54457">
              <w:rPr>
                <w:rFonts w:asciiTheme="minorHAnsi" w:hAnsiTheme="minorHAnsi" w:cstheme="minorHAnsi"/>
                <w:szCs w:val="20"/>
              </w:rPr>
              <w:t>OCMW wijkcentrum De Poort</w:t>
            </w:r>
          </w:p>
        </w:tc>
        <w:tc>
          <w:tcPr>
            <w:tcW w:w="720" w:type="dxa"/>
            <w:tcBorders>
              <w:top w:val="single" w:sz="4" w:space="0" w:color="auto"/>
              <w:left w:val="single" w:sz="4" w:space="0" w:color="auto"/>
              <w:bottom w:val="single" w:sz="4" w:space="0" w:color="auto"/>
              <w:right w:val="single" w:sz="4" w:space="0" w:color="auto"/>
            </w:tcBorders>
            <w:hideMark/>
          </w:tcPr>
          <w:p w:rsidR="00CE29B1" w:rsidRPr="00B54457" w:rsidRDefault="00CE29B1" w:rsidP="00B54457">
            <w:pPr>
              <w:jc w:val="both"/>
              <w:rPr>
                <w:rFonts w:asciiTheme="minorHAnsi" w:hAnsiTheme="minorHAnsi" w:cstheme="minorHAnsi"/>
                <w:szCs w:val="20"/>
              </w:rPr>
            </w:pPr>
            <w:r w:rsidRPr="00B54457">
              <w:rPr>
                <w:rFonts w:asciiTheme="minorHAnsi" w:hAnsiTheme="minorHAnsi" w:cstheme="minorHAnsi"/>
                <w:szCs w:val="20"/>
              </w:rPr>
              <w:t>V</w:t>
            </w:r>
          </w:p>
        </w:tc>
      </w:tr>
      <w:tr w:rsidR="00CE29B1" w:rsidRPr="00B54457" w:rsidTr="00CE29B1">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CE29B1" w:rsidRPr="00B54457" w:rsidRDefault="00CE29B1" w:rsidP="00B54457">
            <w:pPr>
              <w:jc w:val="both"/>
              <w:rPr>
                <w:rFonts w:asciiTheme="minorHAnsi" w:hAnsiTheme="minorHAnsi" w:cstheme="minorHAnsi"/>
                <w:szCs w:val="20"/>
              </w:rPr>
            </w:pPr>
            <w:r w:rsidRPr="00B54457">
              <w:rPr>
                <w:rFonts w:asciiTheme="minorHAnsi" w:hAnsiTheme="minorHAnsi" w:cstheme="minorHAnsi"/>
                <w:szCs w:val="20"/>
              </w:rPr>
              <w:t>Sabine</w:t>
            </w:r>
          </w:p>
        </w:tc>
        <w:tc>
          <w:tcPr>
            <w:tcW w:w="1560" w:type="dxa"/>
            <w:tcBorders>
              <w:top w:val="single" w:sz="4" w:space="0" w:color="auto"/>
              <w:left w:val="single" w:sz="4" w:space="0" w:color="auto"/>
              <w:bottom w:val="single" w:sz="4" w:space="0" w:color="auto"/>
              <w:right w:val="single" w:sz="4" w:space="0" w:color="auto"/>
            </w:tcBorders>
            <w:hideMark/>
          </w:tcPr>
          <w:p w:rsidR="00CE29B1" w:rsidRPr="00B54457" w:rsidRDefault="00CE29B1" w:rsidP="00B54457">
            <w:pPr>
              <w:jc w:val="both"/>
              <w:rPr>
                <w:rFonts w:asciiTheme="minorHAnsi" w:hAnsiTheme="minorHAnsi" w:cstheme="minorHAnsi"/>
                <w:szCs w:val="20"/>
              </w:rPr>
            </w:pPr>
            <w:r w:rsidRPr="00B54457">
              <w:rPr>
                <w:rFonts w:asciiTheme="minorHAnsi" w:hAnsiTheme="minorHAnsi" w:cstheme="minorHAnsi"/>
                <w:szCs w:val="20"/>
              </w:rPr>
              <w:t>Eeman</w:t>
            </w:r>
          </w:p>
        </w:tc>
        <w:tc>
          <w:tcPr>
            <w:tcW w:w="5766" w:type="dxa"/>
            <w:tcBorders>
              <w:top w:val="single" w:sz="4" w:space="0" w:color="auto"/>
              <w:left w:val="single" w:sz="4" w:space="0" w:color="auto"/>
              <w:bottom w:val="single" w:sz="4" w:space="0" w:color="auto"/>
              <w:right w:val="single" w:sz="4" w:space="0" w:color="auto"/>
            </w:tcBorders>
            <w:hideMark/>
          </w:tcPr>
          <w:p w:rsidR="00CE29B1" w:rsidRPr="00B54457" w:rsidRDefault="00CE29B1" w:rsidP="00B54457">
            <w:pPr>
              <w:jc w:val="both"/>
              <w:rPr>
                <w:rFonts w:asciiTheme="minorHAnsi" w:hAnsiTheme="minorHAnsi" w:cstheme="minorHAnsi"/>
                <w:szCs w:val="20"/>
              </w:rPr>
            </w:pPr>
            <w:proofErr w:type="spellStart"/>
            <w:r w:rsidRPr="00B54457">
              <w:rPr>
                <w:rFonts w:asciiTheme="minorHAnsi" w:hAnsiTheme="minorHAnsi" w:cstheme="minorHAnsi"/>
                <w:szCs w:val="20"/>
              </w:rPr>
              <w:t>coörd</w:t>
            </w:r>
            <w:proofErr w:type="spellEnd"/>
            <w:r w:rsidRPr="00B54457">
              <w:rPr>
                <w:rFonts w:asciiTheme="minorHAnsi" w:hAnsiTheme="minorHAnsi" w:cstheme="minorHAnsi"/>
                <w:szCs w:val="20"/>
              </w:rPr>
              <w:t>. Dir. – Scholengroep 20</w:t>
            </w:r>
          </w:p>
        </w:tc>
        <w:tc>
          <w:tcPr>
            <w:tcW w:w="720" w:type="dxa"/>
            <w:tcBorders>
              <w:top w:val="single" w:sz="4" w:space="0" w:color="auto"/>
              <w:left w:val="single" w:sz="4" w:space="0" w:color="auto"/>
              <w:bottom w:val="single" w:sz="4" w:space="0" w:color="auto"/>
              <w:right w:val="single" w:sz="4" w:space="0" w:color="auto"/>
            </w:tcBorders>
            <w:hideMark/>
          </w:tcPr>
          <w:p w:rsidR="00CE29B1" w:rsidRPr="00B54457" w:rsidRDefault="00CE29B1" w:rsidP="00B54457">
            <w:pPr>
              <w:jc w:val="both"/>
              <w:rPr>
                <w:rFonts w:asciiTheme="minorHAnsi" w:hAnsiTheme="minorHAnsi" w:cstheme="minorHAnsi"/>
                <w:szCs w:val="20"/>
              </w:rPr>
            </w:pPr>
            <w:r w:rsidRPr="00B54457">
              <w:rPr>
                <w:rFonts w:asciiTheme="minorHAnsi" w:hAnsiTheme="minorHAnsi" w:cstheme="minorHAnsi"/>
                <w:szCs w:val="20"/>
              </w:rPr>
              <w:t>A</w:t>
            </w:r>
          </w:p>
        </w:tc>
      </w:tr>
      <w:tr w:rsidR="00CE29B1" w:rsidRPr="00B54457" w:rsidTr="00CE29B1">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CE29B1" w:rsidRPr="00B54457" w:rsidRDefault="00CE29B1" w:rsidP="00B54457">
            <w:pPr>
              <w:jc w:val="both"/>
              <w:rPr>
                <w:rFonts w:asciiTheme="minorHAnsi" w:hAnsiTheme="minorHAnsi" w:cstheme="minorHAnsi"/>
                <w:szCs w:val="20"/>
              </w:rPr>
            </w:pPr>
            <w:r w:rsidRPr="00B54457">
              <w:rPr>
                <w:rFonts w:asciiTheme="minorHAnsi" w:hAnsiTheme="minorHAnsi" w:cstheme="minorHAnsi"/>
                <w:szCs w:val="20"/>
              </w:rPr>
              <w:t>Samuel</w:t>
            </w:r>
          </w:p>
        </w:tc>
        <w:tc>
          <w:tcPr>
            <w:tcW w:w="1560" w:type="dxa"/>
            <w:tcBorders>
              <w:top w:val="single" w:sz="4" w:space="0" w:color="auto"/>
              <w:left w:val="single" w:sz="4" w:space="0" w:color="auto"/>
              <w:bottom w:val="single" w:sz="4" w:space="0" w:color="auto"/>
              <w:right w:val="single" w:sz="4" w:space="0" w:color="auto"/>
            </w:tcBorders>
            <w:hideMark/>
          </w:tcPr>
          <w:p w:rsidR="00CE29B1" w:rsidRPr="00B54457" w:rsidRDefault="00CE29B1" w:rsidP="00B54457">
            <w:pPr>
              <w:jc w:val="both"/>
              <w:rPr>
                <w:rFonts w:asciiTheme="minorHAnsi" w:hAnsiTheme="minorHAnsi" w:cstheme="minorHAnsi"/>
                <w:szCs w:val="20"/>
              </w:rPr>
            </w:pPr>
            <w:r w:rsidRPr="00B54457">
              <w:rPr>
                <w:rFonts w:asciiTheme="minorHAnsi" w:hAnsiTheme="minorHAnsi" w:cstheme="minorHAnsi"/>
                <w:szCs w:val="20"/>
              </w:rPr>
              <w:t>Vileyn</w:t>
            </w:r>
          </w:p>
        </w:tc>
        <w:tc>
          <w:tcPr>
            <w:tcW w:w="5766" w:type="dxa"/>
            <w:tcBorders>
              <w:top w:val="single" w:sz="4" w:space="0" w:color="auto"/>
              <w:left w:val="single" w:sz="4" w:space="0" w:color="auto"/>
              <w:bottom w:val="single" w:sz="4" w:space="0" w:color="auto"/>
              <w:right w:val="single" w:sz="4" w:space="0" w:color="auto"/>
            </w:tcBorders>
            <w:hideMark/>
          </w:tcPr>
          <w:p w:rsidR="00CE29B1" w:rsidRPr="00B54457" w:rsidRDefault="00CE29B1" w:rsidP="00B54457">
            <w:pPr>
              <w:jc w:val="both"/>
              <w:rPr>
                <w:rFonts w:asciiTheme="minorHAnsi" w:hAnsiTheme="minorHAnsi" w:cstheme="minorHAnsi"/>
                <w:szCs w:val="20"/>
              </w:rPr>
            </w:pPr>
            <w:r w:rsidRPr="00B54457">
              <w:rPr>
                <w:rFonts w:asciiTheme="minorHAnsi" w:hAnsiTheme="minorHAnsi" w:cstheme="minorHAnsi"/>
                <w:szCs w:val="20"/>
              </w:rPr>
              <w:t>Jeugdopbouwwerk Geraardsbergen</w:t>
            </w:r>
          </w:p>
        </w:tc>
        <w:tc>
          <w:tcPr>
            <w:tcW w:w="720" w:type="dxa"/>
            <w:tcBorders>
              <w:top w:val="single" w:sz="4" w:space="0" w:color="auto"/>
              <w:left w:val="single" w:sz="4" w:space="0" w:color="auto"/>
              <w:bottom w:val="single" w:sz="4" w:space="0" w:color="auto"/>
              <w:right w:val="single" w:sz="4" w:space="0" w:color="auto"/>
            </w:tcBorders>
          </w:tcPr>
          <w:p w:rsidR="00CE29B1" w:rsidRPr="00B54457" w:rsidRDefault="00CE29B1" w:rsidP="00B54457">
            <w:pPr>
              <w:jc w:val="both"/>
              <w:rPr>
                <w:rFonts w:asciiTheme="minorHAnsi" w:hAnsiTheme="minorHAnsi" w:cstheme="minorHAnsi"/>
                <w:szCs w:val="20"/>
              </w:rPr>
            </w:pPr>
            <w:r w:rsidRPr="00B54457">
              <w:rPr>
                <w:rFonts w:asciiTheme="minorHAnsi" w:hAnsiTheme="minorHAnsi" w:cstheme="minorHAnsi"/>
                <w:szCs w:val="20"/>
              </w:rPr>
              <w:t>V</w:t>
            </w:r>
          </w:p>
          <w:p w:rsidR="00CE29B1" w:rsidRPr="00B54457" w:rsidRDefault="00CE29B1" w:rsidP="00B54457">
            <w:pPr>
              <w:jc w:val="both"/>
              <w:rPr>
                <w:rFonts w:asciiTheme="minorHAnsi" w:hAnsiTheme="minorHAnsi" w:cstheme="minorHAnsi"/>
                <w:szCs w:val="20"/>
              </w:rPr>
            </w:pPr>
          </w:p>
        </w:tc>
      </w:tr>
      <w:tr w:rsidR="00CE29B1" w:rsidRPr="00B54457" w:rsidTr="00CE29B1">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CE29B1" w:rsidRPr="00B54457" w:rsidRDefault="00CE29B1" w:rsidP="00B54457">
            <w:pPr>
              <w:jc w:val="both"/>
              <w:rPr>
                <w:rFonts w:asciiTheme="minorHAnsi" w:hAnsiTheme="minorHAnsi" w:cstheme="minorHAnsi"/>
                <w:szCs w:val="20"/>
              </w:rPr>
            </w:pPr>
            <w:r w:rsidRPr="00B54457">
              <w:rPr>
                <w:rFonts w:asciiTheme="minorHAnsi" w:hAnsiTheme="minorHAnsi" w:cstheme="minorHAnsi"/>
                <w:szCs w:val="20"/>
              </w:rPr>
              <w:t xml:space="preserve">Steff </w:t>
            </w:r>
          </w:p>
        </w:tc>
        <w:tc>
          <w:tcPr>
            <w:tcW w:w="1560" w:type="dxa"/>
            <w:tcBorders>
              <w:top w:val="single" w:sz="4" w:space="0" w:color="auto"/>
              <w:left w:val="single" w:sz="4" w:space="0" w:color="auto"/>
              <w:bottom w:val="single" w:sz="4" w:space="0" w:color="auto"/>
              <w:right w:val="single" w:sz="4" w:space="0" w:color="auto"/>
            </w:tcBorders>
            <w:hideMark/>
          </w:tcPr>
          <w:p w:rsidR="00CE29B1" w:rsidRPr="00B54457" w:rsidRDefault="00CE29B1" w:rsidP="00B54457">
            <w:pPr>
              <w:jc w:val="both"/>
              <w:rPr>
                <w:rFonts w:asciiTheme="minorHAnsi" w:hAnsiTheme="minorHAnsi" w:cstheme="minorHAnsi"/>
                <w:szCs w:val="20"/>
              </w:rPr>
            </w:pPr>
            <w:r w:rsidRPr="00B54457">
              <w:rPr>
                <w:rFonts w:asciiTheme="minorHAnsi" w:hAnsiTheme="minorHAnsi" w:cstheme="minorHAnsi"/>
                <w:szCs w:val="20"/>
              </w:rPr>
              <w:t>De Vos</w:t>
            </w:r>
          </w:p>
        </w:tc>
        <w:tc>
          <w:tcPr>
            <w:tcW w:w="5766" w:type="dxa"/>
            <w:tcBorders>
              <w:top w:val="single" w:sz="4" w:space="0" w:color="auto"/>
              <w:left w:val="single" w:sz="4" w:space="0" w:color="auto"/>
              <w:bottom w:val="single" w:sz="4" w:space="0" w:color="auto"/>
              <w:right w:val="single" w:sz="4" w:space="0" w:color="auto"/>
            </w:tcBorders>
            <w:hideMark/>
          </w:tcPr>
          <w:p w:rsidR="00CE29B1" w:rsidRPr="00B54457" w:rsidRDefault="00CE29B1" w:rsidP="00B54457">
            <w:pPr>
              <w:jc w:val="both"/>
              <w:rPr>
                <w:rFonts w:asciiTheme="minorHAnsi" w:hAnsiTheme="minorHAnsi" w:cstheme="minorHAnsi"/>
                <w:szCs w:val="20"/>
              </w:rPr>
            </w:pPr>
            <w:r w:rsidRPr="00B54457">
              <w:rPr>
                <w:rFonts w:asciiTheme="minorHAnsi" w:hAnsiTheme="minorHAnsi" w:cstheme="minorHAnsi"/>
                <w:szCs w:val="20"/>
              </w:rPr>
              <w:t>Integratiedienst Geraardsbergen</w:t>
            </w:r>
          </w:p>
        </w:tc>
        <w:tc>
          <w:tcPr>
            <w:tcW w:w="720" w:type="dxa"/>
            <w:tcBorders>
              <w:top w:val="single" w:sz="4" w:space="0" w:color="auto"/>
              <w:left w:val="single" w:sz="4" w:space="0" w:color="auto"/>
              <w:bottom w:val="single" w:sz="4" w:space="0" w:color="auto"/>
              <w:right w:val="single" w:sz="4" w:space="0" w:color="auto"/>
            </w:tcBorders>
            <w:hideMark/>
          </w:tcPr>
          <w:p w:rsidR="00CE29B1" w:rsidRPr="00B54457" w:rsidRDefault="00CE29B1" w:rsidP="00B54457">
            <w:pPr>
              <w:jc w:val="both"/>
              <w:rPr>
                <w:rFonts w:asciiTheme="minorHAnsi" w:hAnsiTheme="minorHAnsi" w:cstheme="minorHAnsi"/>
                <w:szCs w:val="20"/>
              </w:rPr>
            </w:pPr>
            <w:r w:rsidRPr="00B54457">
              <w:rPr>
                <w:rFonts w:asciiTheme="minorHAnsi" w:hAnsiTheme="minorHAnsi" w:cstheme="minorHAnsi"/>
                <w:szCs w:val="20"/>
              </w:rPr>
              <w:t>V</w:t>
            </w:r>
          </w:p>
        </w:tc>
      </w:tr>
      <w:tr w:rsidR="00CE29B1" w:rsidRPr="00B54457" w:rsidTr="00CE29B1">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CE29B1" w:rsidRPr="00B54457" w:rsidRDefault="00CE29B1" w:rsidP="00B54457">
            <w:pPr>
              <w:jc w:val="both"/>
              <w:rPr>
                <w:rFonts w:asciiTheme="minorHAnsi" w:hAnsiTheme="minorHAnsi" w:cstheme="minorHAnsi"/>
                <w:szCs w:val="20"/>
              </w:rPr>
            </w:pPr>
            <w:r w:rsidRPr="00B54457">
              <w:rPr>
                <w:rFonts w:asciiTheme="minorHAnsi" w:hAnsiTheme="minorHAnsi" w:cstheme="minorHAnsi"/>
                <w:szCs w:val="20"/>
              </w:rPr>
              <w:t xml:space="preserve">Dirk </w:t>
            </w:r>
          </w:p>
        </w:tc>
        <w:tc>
          <w:tcPr>
            <w:tcW w:w="1560" w:type="dxa"/>
            <w:tcBorders>
              <w:top w:val="single" w:sz="4" w:space="0" w:color="auto"/>
              <w:left w:val="single" w:sz="4" w:space="0" w:color="auto"/>
              <w:bottom w:val="single" w:sz="4" w:space="0" w:color="auto"/>
              <w:right w:val="single" w:sz="4" w:space="0" w:color="auto"/>
            </w:tcBorders>
            <w:hideMark/>
          </w:tcPr>
          <w:p w:rsidR="00CE29B1" w:rsidRPr="00B54457" w:rsidRDefault="00CE29B1" w:rsidP="00B54457">
            <w:pPr>
              <w:jc w:val="both"/>
              <w:rPr>
                <w:rFonts w:asciiTheme="minorHAnsi" w:hAnsiTheme="minorHAnsi" w:cstheme="minorHAnsi"/>
                <w:szCs w:val="20"/>
              </w:rPr>
            </w:pPr>
            <w:r w:rsidRPr="00B54457">
              <w:rPr>
                <w:rFonts w:asciiTheme="minorHAnsi" w:hAnsiTheme="minorHAnsi" w:cstheme="minorHAnsi"/>
                <w:szCs w:val="20"/>
              </w:rPr>
              <w:t xml:space="preserve">Van </w:t>
            </w:r>
            <w:proofErr w:type="spellStart"/>
            <w:r w:rsidRPr="00B54457">
              <w:rPr>
                <w:rFonts w:asciiTheme="minorHAnsi" w:hAnsiTheme="minorHAnsi" w:cstheme="minorHAnsi"/>
                <w:szCs w:val="20"/>
              </w:rPr>
              <w:t>Saene</w:t>
            </w:r>
            <w:proofErr w:type="spellEnd"/>
          </w:p>
        </w:tc>
        <w:tc>
          <w:tcPr>
            <w:tcW w:w="5766" w:type="dxa"/>
            <w:tcBorders>
              <w:top w:val="single" w:sz="4" w:space="0" w:color="auto"/>
              <w:left w:val="single" w:sz="4" w:space="0" w:color="auto"/>
              <w:bottom w:val="single" w:sz="4" w:space="0" w:color="auto"/>
              <w:right w:val="single" w:sz="4" w:space="0" w:color="auto"/>
            </w:tcBorders>
            <w:hideMark/>
          </w:tcPr>
          <w:p w:rsidR="00CE29B1" w:rsidRPr="00B54457" w:rsidRDefault="00CE29B1" w:rsidP="00B54457">
            <w:pPr>
              <w:jc w:val="both"/>
              <w:rPr>
                <w:rFonts w:asciiTheme="minorHAnsi" w:hAnsiTheme="minorHAnsi" w:cstheme="minorHAnsi"/>
                <w:szCs w:val="20"/>
              </w:rPr>
            </w:pPr>
            <w:r w:rsidRPr="00B54457">
              <w:rPr>
                <w:rFonts w:asciiTheme="minorHAnsi" w:hAnsiTheme="minorHAnsi" w:cstheme="minorHAnsi"/>
                <w:szCs w:val="20"/>
              </w:rPr>
              <w:t>OCMW Geraardsbergen Sociale Dienst</w:t>
            </w:r>
          </w:p>
        </w:tc>
        <w:tc>
          <w:tcPr>
            <w:tcW w:w="720" w:type="dxa"/>
            <w:tcBorders>
              <w:top w:val="single" w:sz="4" w:space="0" w:color="auto"/>
              <w:left w:val="single" w:sz="4" w:space="0" w:color="auto"/>
              <w:bottom w:val="single" w:sz="4" w:space="0" w:color="auto"/>
              <w:right w:val="single" w:sz="4" w:space="0" w:color="auto"/>
            </w:tcBorders>
            <w:hideMark/>
          </w:tcPr>
          <w:p w:rsidR="00CE29B1" w:rsidRPr="00B54457" w:rsidRDefault="00CE29B1" w:rsidP="00B54457">
            <w:pPr>
              <w:jc w:val="both"/>
              <w:rPr>
                <w:rFonts w:asciiTheme="minorHAnsi" w:hAnsiTheme="minorHAnsi" w:cstheme="minorHAnsi"/>
                <w:szCs w:val="20"/>
              </w:rPr>
            </w:pPr>
            <w:r w:rsidRPr="00B54457">
              <w:rPr>
                <w:rFonts w:asciiTheme="minorHAnsi" w:hAnsiTheme="minorHAnsi" w:cstheme="minorHAnsi"/>
                <w:szCs w:val="20"/>
              </w:rPr>
              <w:t>V</w:t>
            </w:r>
          </w:p>
        </w:tc>
      </w:tr>
    </w:tbl>
    <w:p w:rsidR="00CE29B1" w:rsidRPr="00B54457" w:rsidRDefault="00CE29B1" w:rsidP="00B54457">
      <w:pPr>
        <w:jc w:val="both"/>
        <w:rPr>
          <w:rFonts w:asciiTheme="minorHAnsi" w:hAnsiTheme="minorHAnsi" w:cstheme="minorHAnsi"/>
          <w:szCs w:val="20"/>
        </w:rPr>
      </w:pPr>
    </w:p>
    <w:p w:rsidR="00CE29B1" w:rsidRPr="00B54457" w:rsidRDefault="00CE29B1" w:rsidP="00B54457">
      <w:pPr>
        <w:jc w:val="both"/>
        <w:rPr>
          <w:rStyle w:val="Zwaar"/>
          <w:rFonts w:asciiTheme="minorHAnsi" w:hAnsiTheme="minorHAnsi" w:cstheme="minorHAnsi"/>
          <w:b w:val="0"/>
          <w:szCs w:val="20"/>
        </w:rPr>
      </w:pPr>
    </w:p>
    <w:p w:rsidR="00A64E9A" w:rsidRPr="00B54457" w:rsidRDefault="00A64E9A" w:rsidP="00B54457">
      <w:pPr>
        <w:jc w:val="both"/>
        <w:rPr>
          <w:rStyle w:val="Zwaar"/>
          <w:rFonts w:asciiTheme="minorHAnsi" w:hAnsiTheme="minorHAnsi" w:cstheme="minorHAnsi"/>
          <w:b w:val="0"/>
          <w:szCs w:val="20"/>
        </w:rPr>
      </w:pPr>
    </w:p>
    <w:p w:rsidR="00CE29B1" w:rsidRPr="00B54457" w:rsidRDefault="00CE29B1" w:rsidP="00B54457">
      <w:pPr>
        <w:shd w:val="clear" w:color="auto" w:fill="D9D9D9"/>
        <w:jc w:val="both"/>
        <w:rPr>
          <w:rFonts w:asciiTheme="minorHAnsi" w:hAnsiTheme="minorHAnsi" w:cstheme="minorHAnsi"/>
          <w:szCs w:val="20"/>
        </w:rPr>
      </w:pPr>
      <w:r w:rsidRPr="00B54457">
        <w:rPr>
          <w:rFonts w:asciiTheme="minorHAnsi" w:hAnsiTheme="minorHAnsi" w:cstheme="minorHAnsi"/>
          <w:szCs w:val="20"/>
        </w:rPr>
        <w:t>Agenda</w:t>
      </w:r>
    </w:p>
    <w:p w:rsidR="00CE29B1" w:rsidRPr="00B54457" w:rsidRDefault="00CE29B1" w:rsidP="00B54457">
      <w:pPr>
        <w:jc w:val="both"/>
        <w:rPr>
          <w:rStyle w:val="Zwaar"/>
          <w:rFonts w:asciiTheme="minorHAnsi" w:hAnsiTheme="minorHAnsi" w:cstheme="minorHAnsi"/>
          <w:b w:val="0"/>
          <w:szCs w:val="20"/>
        </w:rPr>
      </w:pPr>
    </w:p>
    <w:p w:rsidR="00CE29B1" w:rsidRDefault="00CE29B1" w:rsidP="001179DB">
      <w:pPr>
        <w:pStyle w:val="Lijstalinea"/>
        <w:numPr>
          <w:ilvl w:val="0"/>
          <w:numId w:val="22"/>
        </w:numPr>
        <w:jc w:val="both"/>
        <w:rPr>
          <w:rFonts w:asciiTheme="minorHAnsi" w:hAnsiTheme="minorHAnsi" w:cstheme="minorHAnsi"/>
          <w:szCs w:val="20"/>
        </w:rPr>
      </w:pPr>
      <w:r w:rsidRPr="001179DB">
        <w:rPr>
          <w:rFonts w:asciiTheme="minorHAnsi" w:hAnsiTheme="minorHAnsi" w:cstheme="minorHAnsi"/>
          <w:szCs w:val="20"/>
        </w:rPr>
        <w:t>Overleg inschrijvingsbeleid 2012-2013</w:t>
      </w:r>
    </w:p>
    <w:p w:rsidR="001179DB" w:rsidRPr="001179DB" w:rsidRDefault="001179DB" w:rsidP="001179DB">
      <w:pPr>
        <w:pStyle w:val="Lijstalinea"/>
        <w:numPr>
          <w:ilvl w:val="0"/>
          <w:numId w:val="22"/>
        </w:numPr>
        <w:jc w:val="both"/>
        <w:rPr>
          <w:rFonts w:asciiTheme="minorHAnsi" w:hAnsiTheme="minorHAnsi" w:cstheme="minorHAnsi"/>
          <w:szCs w:val="20"/>
        </w:rPr>
      </w:pPr>
      <w:r>
        <w:rPr>
          <w:rFonts w:asciiTheme="minorHAnsi" w:hAnsiTheme="minorHAnsi" w:cstheme="minorHAnsi"/>
          <w:szCs w:val="20"/>
        </w:rPr>
        <w:t>Procedure niet-ingeschreven kleuters</w:t>
      </w:r>
    </w:p>
    <w:p w:rsidR="00CE29B1" w:rsidRPr="00B54457" w:rsidRDefault="00CE29B1" w:rsidP="00B54457">
      <w:pPr>
        <w:jc w:val="both"/>
        <w:rPr>
          <w:rStyle w:val="Zwaar"/>
          <w:rFonts w:asciiTheme="minorHAnsi" w:hAnsiTheme="minorHAnsi" w:cstheme="minorHAnsi"/>
          <w:b w:val="0"/>
          <w:szCs w:val="20"/>
        </w:rPr>
      </w:pPr>
    </w:p>
    <w:p w:rsidR="00CE29B1" w:rsidRPr="00B54457" w:rsidRDefault="00CE29B1" w:rsidP="00B54457">
      <w:pPr>
        <w:shd w:val="clear" w:color="auto" w:fill="D9D9D9"/>
        <w:jc w:val="both"/>
        <w:rPr>
          <w:rFonts w:asciiTheme="minorHAnsi" w:hAnsiTheme="minorHAnsi" w:cstheme="minorHAnsi"/>
          <w:szCs w:val="20"/>
        </w:rPr>
      </w:pPr>
      <w:r w:rsidRPr="00B54457">
        <w:rPr>
          <w:rFonts w:asciiTheme="minorHAnsi" w:hAnsiTheme="minorHAnsi" w:cstheme="minorHAnsi"/>
          <w:szCs w:val="20"/>
        </w:rPr>
        <w:t>Verslag</w:t>
      </w:r>
    </w:p>
    <w:p w:rsidR="00CE29B1" w:rsidRPr="00B54457" w:rsidRDefault="00CE29B1" w:rsidP="00B54457">
      <w:pPr>
        <w:jc w:val="both"/>
        <w:rPr>
          <w:rStyle w:val="Zwaar"/>
          <w:rFonts w:asciiTheme="minorHAnsi" w:hAnsiTheme="minorHAnsi" w:cstheme="minorHAnsi"/>
          <w:b w:val="0"/>
          <w:szCs w:val="20"/>
        </w:rPr>
      </w:pPr>
    </w:p>
    <w:p w:rsidR="001179DB" w:rsidRDefault="001179DB" w:rsidP="001179DB">
      <w:pPr>
        <w:pStyle w:val="Lijstalinea"/>
        <w:numPr>
          <w:ilvl w:val="0"/>
          <w:numId w:val="23"/>
        </w:numPr>
        <w:shd w:val="clear" w:color="auto" w:fill="F2F2F2" w:themeFill="background1" w:themeFillShade="F2"/>
        <w:jc w:val="both"/>
        <w:rPr>
          <w:rFonts w:asciiTheme="minorHAnsi" w:hAnsiTheme="minorHAnsi" w:cstheme="minorHAnsi"/>
          <w:szCs w:val="20"/>
        </w:rPr>
      </w:pPr>
      <w:r w:rsidRPr="001179DB">
        <w:rPr>
          <w:rFonts w:asciiTheme="minorHAnsi" w:hAnsiTheme="minorHAnsi" w:cstheme="minorHAnsi"/>
          <w:szCs w:val="20"/>
        </w:rPr>
        <w:t>Overleg inschrijvingsbeleid 2012-2013</w:t>
      </w:r>
    </w:p>
    <w:p w:rsidR="001179DB" w:rsidRDefault="001179DB" w:rsidP="00B54457">
      <w:pPr>
        <w:rPr>
          <w:rFonts w:asciiTheme="minorHAnsi" w:hAnsiTheme="minorHAnsi" w:cstheme="minorHAnsi"/>
          <w:i/>
          <w:szCs w:val="20"/>
        </w:rPr>
      </w:pPr>
    </w:p>
    <w:p w:rsidR="00CE29B1" w:rsidRPr="00B54457" w:rsidRDefault="00B54457" w:rsidP="00B54457">
      <w:pPr>
        <w:rPr>
          <w:rFonts w:asciiTheme="minorHAnsi" w:hAnsiTheme="minorHAnsi" w:cstheme="minorHAnsi"/>
          <w:i/>
          <w:szCs w:val="20"/>
        </w:rPr>
      </w:pPr>
      <w:r w:rsidRPr="00B54457">
        <w:rPr>
          <w:rFonts w:asciiTheme="minorHAnsi" w:hAnsiTheme="minorHAnsi" w:cstheme="minorHAnsi"/>
          <w:i/>
          <w:szCs w:val="20"/>
        </w:rPr>
        <w:t>Vastleggen capaciteit en contingenten</w:t>
      </w:r>
    </w:p>
    <w:p w:rsidR="00B54457" w:rsidRPr="00B54457" w:rsidRDefault="00B54457" w:rsidP="00B54457">
      <w:pPr>
        <w:rPr>
          <w:rFonts w:asciiTheme="minorHAnsi" w:hAnsiTheme="minorHAnsi" w:cstheme="minorHAnsi"/>
          <w:szCs w:val="20"/>
        </w:rPr>
      </w:pPr>
    </w:p>
    <w:p w:rsidR="00B54457" w:rsidRPr="00B54457" w:rsidRDefault="00B54457" w:rsidP="00B54457">
      <w:pPr>
        <w:rPr>
          <w:rFonts w:asciiTheme="minorHAnsi" w:hAnsiTheme="minorHAnsi" w:cstheme="minorHAnsi"/>
          <w:szCs w:val="20"/>
        </w:rPr>
      </w:pPr>
      <w:r w:rsidRPr="00B54457">
        <w:rPr>
          <w:rFonts w:asciiTheme="minorHAnsi" w:hAnsiTheme="minorHAnsi" w:cstheme="minorHAnsi"/>
          <w:szCs w:val="20"/>
        </w:rPr>
        <w:t>Voor het vastleggen van de capaciteitsbepalingen en de contingenten willen de scholen</w:t>
      </w:r>
      <w:r w:rsidR="00C22C44" w:rsidRPr="00C22C44">
        <w:rPr>
          <w:rFonts w:asciiTheme="minorHAnsi" w:hAnsiTheme="minorHAnsi" w:cstheme="minorHAnsi"/>
          <w:szCs w:val="20"/>
        </w:rPr>
        <w:t xml:space="preserve"> </w:t>
      </w:r>
      <w:r w:rsidR="00C22C44" w:rsidRPr="00B54457">
        <w:rPr>
          <w:rFonts w:asciiTheme="minorHAnsi" w:hAnsiTheme="minorHAnsi" w:cstheme="minorHAnsi"/>
          <w:szCs w:val="20"/>
        </w:rPr>
        <w:t>wachten tot september</w:t>
      </w:r>
      <w:r w:rsidRPr="00B54457">
        <w:rPr>
          <w:rFonts w:asciiTheme="minorHAnsi" w:hAnsiTheme="minorHAnsi" w:cstheme="minorHAnsi"/>
          <w:szCs w:val="20"/>
        </w:rPr>
        <w:t xml:space="preserve">, zowel </w:t>
      </w:r>
      <w:r w:rsidR="00C22C44">
        <w:rPr>
          <w:rFonts w:asciiTheme="minorHAnsi" w:hAnsiTheme="minorHAnsi" w:cstheme="minorHAnsi"/>
          <w:szCs w:val="20"/>
        </w:rPr>
        <w:t>in</w:t>
      </w:r>
      <w:r w:rsidRPr="00B54457">
        <w:rPr>
          <w:rFonts w:asciiTheme="minorHAnsi" w:hAnsiTheme="minorHAnsi" w:cstheme="minorHAnsi"/>
          <w:szCs w:val="20"/>
        </w:rPr>
        <w:t xml:space="preserve"> het gemee</w:t>
      </w:r>
      <w:r w:rsidR="00EF5D77">
        <w:rPr>
          <w:rFonts w:asciiTheme="minorHAnsi" w:hAnsiTheme="minorHAnsi" w:cstheme="minorHAnsi"/>
          <w:szCs w:val="20"/>
        </w:rPr>
        <w:t>nschaps- als het vrij onderwijs</w:t>
      </w:r>
      <w:r>
        <w:rPr>
          <w:rFonts w:asciiTheme="minorHAnsi" w:hAnsiTheme="minorHAnsi" w:cstheme="minorHAnsi"/>
          <w:szCs w:val="20"/>
        </w:rPr>
        <w:t>. Dan hebben de scholen een beter zicht op de situatie.</w:t>
      </w:r>
    </w:p>
    <w:p w:rsidR="00CE29B1" w:rsidRPr="00B54457" w:rsidRDefault="00CE29B1" w:rsidP="00B54457">
      <w:pPr>
        <w:ind w:left="360"/>
        <w:rPr>
          <w:rFonts w:asciiTheme="minorHAnsi" w:hAnsiTheme="minorHAnsi" w:cstheme="minorHAnsi"/>
          <w:szCs w:val="20"/>
        </w:rPr>
      </w:pPr>
    </w:p>
    <w:p w:rsidR="00C22C44" w:rsidRDefault="00C22C44" w:rsidP="00C22C44">
      <w:pPr>
        <w:rPr>
          <w:rFonts w:asciiTheme="minorHAnsi" w:hAnsiTheme="minorHAnsi" w:cstheme="minorHAnsi"/>
          <w:szCs w:val="20"/>
        </w:rPr>
      </w:pPr>
      <w:r>
        <w:rPr>
          <w:rFonts w:asciiTheme="minorHAnsi" w:hAnsiTheme="minorHAnsi" w:cstheme="minorHAnsi"/>
          <w:szCs w:val="20"/>
        </w:rPr>
        <w:t>Bespreking</w:t>
      </w:r>
      <w:r w:rsidR="002F1CC7">
        <w:rPr>
          <w:rFonts w:asciiTheme="minorHAnsi" w:hAnsiTheme="minorHAnsi" w:cstheme="minorHAnsi"/>
          <w:szCs w:val="20"/>
        </w:rPr>
        <w:t>:</w:t>
      </w:r>
    </w:p>
    <w:p w:rsidR="00EF5D77" w:rsidRDefault="00EF5D77" w:rsidP="00C22C44">
      <w:pPr>
        <w:rPr>
          <w:rFonts w:asciiTheme="minorHAnsi" w:hAnsiTheme="minorHAnsi" w:cstheme="minorHAnsi"/>
          <w:szCs w:val="20"/>
        </w:rPr>
      </w:pPr>
    </w:p>
    <w:p w:rsidR="0059700C" w:rsidRDefault="0059700C" w:rsidP="00C22C44">
      <w:pPr>
        <w:rPr>
          <w:rFonts w:asciiTheme="minorHAnsi" w:hAnsiTheme="minorHAnsi" w:cstheme="minorHAnsi"/>
          <w:szCs w:val="20"/>
        </w:rPr>
      </w:pPr>
      <w:r>
        <w:rPr>
          <w:rFonts w:asciiTheme="minorHAnsi" w:hAnsiTheme="minorHAnsi" w:cstheme="minorHAnsi"/>
          <w:szCs w:val="20"/>
        </w:rPr>
        <w:t>Om een aantal redenen</w:t>
      </w:r>
      <w:r w:rsidR="002F1CC7">
        <w:rPr>
          <w:rFonts w:asciiTheme="minorHAnsi" w:hAnsiTheme="minorHAnsi" w:cstheme="minorHAnsi"/>
          <w:szCs w:val="20"/>
        </w:rPr>
        <w:t xml:space="preserve"> </w:t>
      </w:r>
      <w:r>
        <w:rPr>
          <w:rFonts w:asciiTheme="minorHAnsi" w:hAnsiTheme="minorHAnsi" w:cstheme="minorHAnsi"/>
          <w:szCs w:val="20"/>
        </w:rPr>
        <w:t xml:space="preserve">voelen de schoolbesturen er </w:t>
      </w:r>
      <w:proofErr w:type="spellStart"/>
      <w:r>
        <w:rPr>
          <w:rFonts w:asciiTheme="minorHAnsi" w:hAnsiTheme="minorHAnsi" w:cstheme="minorHAnsi"/>
          <w:szCs w:val="20"/>
        </w:rPr>
        <w:t>totnogtoe</w:t>
      </w:r>
      <w:proofErr w:type="spellEnd"/>
      <w:r>
        <w:rPr>
          <w:rFonts w:asciiTheme="minorHAnsi" w:hAnsiTheme="minorHAnsi" w:cstheme="minorHAnsi"/>
          <w:szCs w:val="20"/>
        </w:rPr>
        <w:t xml:space="preserve"> weinig voor om hun capaciteitsbepalingen en contingenten zodanig te bepalen dat er een sterke uitwisseling komt tussen GOK en ni</w:t>
      </w:r>
      <w:r w:rsidR="00E42F3C">
        <w:rPr>
          <w:rFonts w:asciiTheme="minorHAnsi" w:hAnsiTheme="minorHAnsi" w:cstheme="minorHAnsi"/>
          <w:szCs w:val="20"/>
        </w:rPr>
        <w:t xml:space="preserve">et-GOK-leerlingen. Deze redenen, </w:t>
      </w:r>
      <w:r>
        <w:rPr>
          <w:rFonts w:asciiTheme="minorHAnsi" w:hAnsiTheme="minorHAnsi" w:cstheme="minorHAnsi"/>
          <w:szCs w:val="20"/>
        </w:rPr>
        <w:t>reeds opgesomd tijdens de vorige vergadering</w:t>
      </w:r>
      <w:r w:rsidR="00E42F3C">
        <w:rPr>
          <w:rFonts w:asciiTheme="minorHAnsi" w:hAnsiTheme="minorHAnsi" w:cstheme="minorHAnsi"/>
          <w:szCs w:val="20"/>
        </w:rPr>
        <w:t>, hebben vooral te maken met:</w:t>
      </w:r>
    </w:p>
    <w:p w:rsidR="00E42F3C" w:rsidRDefault="00E42F3C" w:rsidP="00E42F3C">
      <w:pPr>
        <w:pStyle w:val="Lijstalinea"/>
        <w:numPr>
          <w:ilvl w:val="0"/>
          <w:numId w:val="15"/>
        </w:numPr>
        <w:rPr>
          <w:rFonts w:asciiTheme="minorHAnsi" w:hAnsiTheme="minorHAnsi" w:cstheme="minorHAnsi"/>
          <w:szCs w:val="20"/>
        </w:rPr>
      </w:pPr>
      <w:r>
        <w:rPr>
          <w:rFonts w:asciiTheme="minorHAnsi" w:hAnsiTheme="minorHAnsi" w:cstheme="minorHAnsi"/>
          <w:szCs w:val="20"/>
        </w:rPr>
        <w:t xml:space="preserve">Het ontbreken van enige capaciteitsdruk. Om tot een uitwisseling van GOK- en niet-GOK-leerlingen te komen zouden de streefnormen zeer hoog gelegd moeten worden </w:t>
      </w:r>
      <w:r w:rsidR="00EF5D77">
        <w:rPr>
          <w:rFonts w:asciiTheme="minorHAnsi" w:hAnsiTheme="minorHAnsi" w:cstheme="minorHAnsi"/>
          <w:szCs w:val="20"/>
        </w:rPr>
        <w:t>om dan nog een zeer klein effect te bereiken</w:t>
      </w:r>
    </w:p>
    <w:p w:rsidR="00D95395" w:rsidRDefault="00D95395" w:rsidP="00E42F3C">
      <w:pPr>
        <w:pStyle w:val="Lijstalinea"/>
        <w:numPr>
          <w:ilvl w:val="0"/>
          <w:numId w:val="15"/>
        </w:numPr>
        <w:rPr>
          <w:rFonts w:asciiTheme="minorHAnsi" w:hAnsiTheme="minorHAnsi" w:cstheme="minorHAnsi"/>
          <w:szCs w:val="20"/>
        </w:rPr>
      </w:pPr>
      <w:r w:rsidRPr="00D95395">
        <w:rPr>
          <w:rFonts w:asciiTheme="minorHAnsi" w:hAnsiTheme="minorHAnsi" w:cstheme="minorHAnsi"/>
          <w:szCs w:val="20"/>
        </w:rPr>
        <w:lastRenderedPageBreak/>
        <w:t>De bestaande min of meer evenredige verdeling van GOK-leerlingen in de centrumscholen, gekoppeld aan de slechte</w:t>
      </w:r>
      <w:r w:rsidR="00E42F3C" w:rsidRPr="00D95395">
        <w:rPr>
          <w:rFonts w:asciiTheme="minorHAnsi" w:hAnsiTheme="minorHAnsi" w:cstheme="minorHAnsi"/>
          <w:szCs w:val="20"/>
        </w:rPr>
        <w:t xml:space="preserve"> bereikbaarheid van de scholen in de randgemeenten </w:t>
      </w:r>
    </w:p>
    <w:p w:rsidR="00E42F3C" w:rsidRPr="00D95395" w:rsidRDefault="00E42F3C" w:rsidP="00E42F3C">
      <w:pPr>
        <w:pStyle w:val="Lijstalinea"/>
        <w:numPr>
          <w:ilvl w:val="0"/>
          <w:numId w:val="15"/>
        </w:numPr>
        <w:rPr>
          <w:rFonts w:asciiTheme="minorHAnsi" w:hAnsiTheme="minorHAnsi" w:cstheme="minorHAnsi"/>
          <w:szCs w:val="20"/>
        </w:rPr>
      </w:pPr>
      <w:r w:rsidRPr="00D95395">
        <w:rPr>
          <w:rFonts w:asciiTheme="minorHAnsi" w:hAnsiTheme="minorHAnsi" w:cstheme="minorHAnsi"/>
          <w:szCs w:val="20"/>
        </w:rPr>
        <w:t xml:space="preserve">De </w:t>
      </w:r>
      <w:r w:rsidR="003E1FF8" w:rsidRPr="00D95395">
        <w:rPr>
          <w:rFonts w:asciiTheme="minorHAnsi" w:hAnsiTheme="minorHAnsi" w:cstheme="minorHAnsi"/>
          <w:szCs w:val="20"/>
        </w:rPr>
        <w:t xml:space="preserve">vrees </w:t>
      </w:r>
      <w:r w:rsidRPr="00D95395">
        <w:rPr>
          <w:rFonts w:asciiTheme="minorHAnsi" w:hAnsiTheme="minorHAnsi" w:cstheme="minorHAnsi"/>
          <w:szCs w:val="20"/>
        </w:rPr>
        <w:t xml:space="preserve"> </w:t>
      </w:r>
      <w:r w:rsidR="003E1FF8" w:rsidRPr="00D95395">
        <w:rPr>
          <w:rFonts w:asciiTheme="minorHAnsi" w:hAnsiTheme="minorHAnsi" w:cstheme="minorHAnsi"/>
          <w:szCs w:val="20"/>
        </w:rPr>
        <w:t>bij</w:t>
      </w:r>
      <w:r w:rsidRPr="00D95395">
        <w:rPr>
          <w:rFonts w:asciiTheme="minorHAnsi" w:hAnsiTheme="minorHAnsi" w:cstheme="minorHAnsi"/>
          <w:szCs w:val="20"/>
        </w:rPr>
        <w:t xml:space="preserve"> sommige scholen om met het eventueel verdwijnen van GOK-leerlingen ook de bijhorende omkaderings- en werkingsmiddelen te verliezen</w:t>
      </w:r>
    </w:p>
    <w:p w:rsidR="00B07C80" w:rsidRDefault="00B07C80" w:rsidP="00E42F3C">
      <w:pPr>
        <w:rPr>
          <w:rFonts w:asciiTheme="minorHAnsi" w:hAnsiTheme="minorHAnsi" w:cstheme="minorHAnsi"/>
          <w:szCs w:val="20"/>
        </w:rPr>
      </w:pPr>
    </w:p>
    <w:p w:rsidR="00E42F3C" w:rsidRDefault="00EF5D77" w:rsidP="00E42F3C">
      <w:pPr>
        <w:rPr>
          <w:rFonts w:asciiTheme="minorHAnsi" w:hAnsiTheme="minorHAnsi" w:cstheme="minorHAnsi"/>
          <w:szCs w:val="20"/>
        </w:rPr>
      </w:pPr>
      <w:r>
        <w:rPr>
          <w:rFonts w:asciiTheme="minorHAnsi" w:hAnsiTheme="minorHAnsi" w:cstheme="minorHAnsi"/>
          <w:szCs w:val="20"/>
        </w:rPr>
        <w:t xml:space="preserve">Al lijkt het erop dat de toepassing van de methode van het decreet niet zeer actief zal zijn, toch stemt de doelstelling van het decreet (desegregatie en sociale mix) wel tot nadenken. We moeten </w:t>
      </w:r>
      <w:r w:rsidR="00EA1784">
        <w:rPr>
          <w:rFonts w:asciiTheme="minorHAnsi" w:hAnsiTheme="minorHAnsi" w:cstheme="minorHAnsi"/>
          <w:szCs w:val="20"/>
        </w:rPr>
        <w:t xml:space="preserve">minstens </w:t>
      </w:r>
      <w:r>
        <w:rPr>
          <w:rFonts w:asciiTheme="minorHAnsi" w:hAnsiTheme="minorHAnsi" w:cstheme="minorHAnsi"/>
          <w:szCs w:val="20"/>
        </w:rPr>
        <w:t>vermijden dat vestigingen zouden afglijden naar concentratiescholen.</w:t>
      </w:r>
    </w:p>
    <w:p w:rsidR="00EF5D77" w:rsidRDefault="00EF5D77" w:rsidP="00E42F3C">
      <w:pPr>
        <w:rPr>
          <w:rFonts w:asciiTheme="minorHAnsi" w:hAnsiTheme="minorHAnsi" w:cstheme="minorHAnsi"/>
          <w:szCs w:val="20"/>
        </w:rPr>
      </w:pPr>
    </w:p>
    <w:p w:rsidR="00EF5D77" w:rsidRPr="00E42F3C" w:rsidRDefault="00EF5D77" w:rsidP="00E42F3C">
      <w:pPr>
        <w:rPr>
          <w:rFonts w:asciiTheme="minorHAnsi" w:hAnsiTheme="minorHAnsi" w:cstheme="minorHAnsi"/>
          <w:szCs w:val="20"/>
        </w:rPr>
      </w:pPr>
      <w:r>
        <w:rPr>
          <w:rFonts w:asciiTheme="minorHAnsi" w:hAnsiTheme="minorHAnsi" w:cstheme="minorHAnsi"/>
          <w:szCs w:val="20"/>
        </w:rPr>
        <w:t>Qua capaciteitsbepaling neigen de schoolbesturen naar de hogere niveaus. Bepalen op geboortejaar/leerjaar is complex (er zijn soms grote verschillen tussen verschillende jaren). De scholen bepalen liever hun klasindeling bij het begin van het schooljaar (met opsplitsing van grote klassen indien mogelijk</w:t>
      </w:r>
      <w:r w:rsidR="00647EAE">
        <w:rPr>
          <w:rFonts w:asciiTheme="minorHAnsi" w:hAnsiTheme="minorHAnsi" w:cstheme="minorHAnsi"/>
          <w:szCs w:val="20"/>
        </w:rPr>
        <w:t xml:space="preserve"> en wenselijk</w:t>
      </w:r>
      <w:r>
        <w:rPr>
          <w:rFonts w:asciiTheme="minorHAnsi" w:hAnsiTheme="minorHAnsi" w:cstheme="minorHAnsi"/>
          <w:szCs w:val="20"/>
        </w:rPr>
        <w:t xml:space="preserve">) dan op voorhand </w:t>
      </w:r>
      <w:r w:rsidR="00647EAE">
        <w:rPr>
          <w:rFonts w:asciiTheme="minorHAnsi" w:hAnsiTheme="minorHAnsi" w:cstheme="minorHAnsi"/>
          <w:szCs w:val="20"/>
        </w:rPr>
        <w:t>limieten</w:t>
      </w:r>
      <w:r>
        <w:rPr>
          <w:rFonts w:asciiTheme="minorHAnsi" w:hAnsiTheme="minorHAnsi" w:cstheme="minorHAnsi"/>
          <w:szCs w:val="20"/>
        </w:rPr>
        <w:t xml:space="preserve"> te </w:t>
      </w:r>
      <w:r w:rsidR="00647EAE">
        <w:rPr>
          <w:rFonts w:asciiTheme="minorHAnsi" w:hAnsiTheme="minorHAnsi" w:cstheme="minorHAnsi"/>
          <w:szCs w:val="20"/>
        </w:rPr>
        <w:t>stellen</w:t>
      </w:r>
      <w:r>
        <w:rPr>
          <w:rFonts w:asciiTheme="minorHAnsi" w:hAnsiTheme="minorHAnsi" w:cstheme="minorHAnsi"/>
          <w:szCs w:val="20"/>
        </w:rPr>
        <w:t xml:space="preserve">. </w:t>
      </w:r>
    </w:p>
    <w:p w:rsidR="0059700C" w:rsidRDefault="0059700C" w:rsidP="00C22C44">
      <w:pPr>
        <w:rPr>
          <w:rFonts w:asciiTheme="minorHAnsi" w:hAnsiTheme="minorHAnsi" w:cstheme="minorHAnsi"/>
          <w:szCs w:val="20"/>
        </w:rPr>
      </w:pPr>
    </w:p>
    <w:p w:rsidR="0059700C" w:rsidRDefault="00647EAE" w:rsidP="00C22C44">
      <w:pPr>
        <w:rPr>
          <w:rFonts w:asciiTheme="minorHAnsi" w:hAnsiTheme="minorHAnsi" w:cstheme="minorHAnsi"/>
          <w:szCs w:val="20"/>
        </w:rPr>
      </w:pPr>
      <w:r>
        <w:rPr>
          <w:rFonts w:asciiTheme="minorHAnsi" w:hAnsiTheme="minorHAnsi" w:cstheme="minorHAnsi"/>
          <w:szCs w:val="20"/>
        </w:rPr>
        <w:t xml:space="preserve">De goedkeuring van een eventuele vraag tot capaciteitsverhoging ligt bij het dagelijks bestuur. Aangezien de scholen hun capaciteit wellicht hoog zullen leggen en zeker geen capaciteitsproblemen verwachten, is een dergelijke vraag niet echt waarschijnlijk. </w:t>
      </w:r>
    </w:p>
    <w:p w:rsidR="0059700C" w:rsidRDefault="0059700C" w:rsidP="00C22C44">
      <w:pPr>
        <w:rPr>
          <w:rFonts w:asciiTheme="minorHAnsi" w:hAnsiTheme="minorHAnsi" w:cstheme="minorHAnsi"/>
          <w:szCs w:val="20"/>
        </w:rPr>
      </w:pPr>
    </w:p>
    <w:p w:rsidR="0059700C" w:rsidRDefault="00B92F40" w:rsidP="00C22C44">
      <w:pPr>
        <w:rPr>
          <w:rFonts w:asciiTheme="minorHAnsi" w:hAnsiTheme="minorHAnsi" w:cstheme="minorHAnsi"/>
          <w:i/>
          <w:szCs w:val="20"/>
        </w:rPr>
      </w:pPr>
      <w:r>
        <w:rPr>
          <w:rFonts w:asciiTheme="minorHAnsi" w:hAnsiTheme="minorHAnsi" w:cstheme="minorHAnsi"/>
          <w:i/>
          <w:szCs w:val="20"/>
        </w:rPr>
        <w:t>Inschrijvingsperiodes</w:t>
      </w:r>
    </w:p>
    <w:p w:rsidR="00B92F40" w:rsidRDefault="00B92F40" w:rsidP="00C22C44">
      <w:pPr>
        <w:rPr>
          <w:rFonts w:asciiTheme="minorHAnsi" w:hAnsiTheme="minorHAnsi" w:cstheme="minorHAnsi"/>
          <w:i/>
          <w:szCs w:val="20"/>
        </w:rPr>
      </w:pPr>
    </w:p>
    <w:p w:rsidR="00B92F40" w:rsidRDefault="00B92F40" w:rsidP="00C22C44">
      <w:pPr>
        <w:rPr>
          <w:rFonts w:asciiTheme="minorHAnsi" w:hAnsiTheme="minorHAnsi" w:cstheme="minorHAnsi"/>
          <w:szCs w:val="20"/>
        </w:rPr>
      </w:pPr>
      <w:r>
        <w:rPr>
          <w:rFonts w:asciiTheme="minorHAnsi" w:hAnsiTheme="minorHAnsi" w:cstheme="minorHAnsi"/>
          <w:szCs w:val="20"/>
        </w:rPr>
        <w:t>De periodes worden als volgt vastgelegd:</w:t>
      </w:r>
    </w:p>
    <w:p w:rsidR="00B92F40" w:rsidRDefault="00B92F40" w:rsidP="00C22C44">
      <w:pPr>
        <w:rPr>
          <w:rFonts w:asciiTheme="minorHAnsi" w:hAnsiTheme="minorHAnsi" w:cstheme="minorHAnsi"/>
          <w:szCs w:val="20"/>
        </w:rPr>
      </w:pPr>
    </w:p>
    <w:tbl>
      <w:tblPr>
        <w:tblStyle w:val="Tabelraster"/>
        <w:tblW w:w="9180" w:type="dxa"/>
        <w:tblLook w:val="04A0" w:firstRow="1" w:lastRow="0" w:firstColumn="1" w:lastColumn="0" w:noHBand="0" w:noVBand="1"/>
      </w:tblPr>
      <w:tblGrid>
        <w:gridCol w:w="4786"/>
        <w:gridCol w:w="4394"/>
      </w:tblGrid>
      <w:tr w:rsidR="00B92F40" w:rsidTr="00B92F40">
        <w:tc>
          <w:tcPr>
            <w:tcW w:w="4786" w:type="dxa"/>
          </w:tcPr>
          <w:p w:rsidR="00B92F40" w:rsidRPr="00B92F40" w:rsidRDefault="00B92F40" w:rsidP="00B92F40">
            <w:pPr>
              <w:pStyle w:val="Lijstalinea"/>
              <w:numPr>
                <w:ilvl w:val="0"/>
                <w:numId w:val="17"/>
              </w:numPr>
              <w:rPr>
                <w:rFonts w:asciiTheme="minorHAnsi" w:hAnsiTheme="minorHAnsi" w:cstheme="minorHAnsi"/>
                <w:szCs w:val="20"/>
              </w:rPr>
            </w:pPr>
            <w:r w:rsidRPr="00B92F40">
              <w:rPr>
                <w:rFonts w:asciiTheme="minorHAnsi" w:hAnsiTheme="minorHAnsi" w:cstheme="minorHAnsi"/>
                <w:szCs w:val="20"/>
              </w:rPr>
              <w:t>Broers/zussen + kinderen van per</w:t>
            </w:r>
            <w:r w:rsidR="00166C35">
              <w:rPr>
                <w:rFonts w:asciiTheme="minorHAnsi" w:hAnsiTheme="minorHAnsi" w:cstheme="minorHAnsi"/>
                <w:szCs w:val="20"/>
              </w:rPr>
              <w:t>s</w:t>
            </w:r>
            <w:r w:rsidRPr="00B92F40">
              <w:rPr>
                <w:rFonts w:asciiTheme="minorHAnsi" w:hAnsiTheme="minorHAnsi" w:cstheme="minorHAnsi"/>
                <w:szCs w:val="20"/>
              </w:rPr>
              <w:t>oneelsleden</w:t>
            </w:r>
          </w:p>
        </w:tc>
        <w:tc>
          <w:tcPr>
            <w:tcW w:w="4394" w:type="dxa"/>
          </w:tcPr>
          <w:p w:rsidR="00B92F40" w:rsidRDefault="00B92F40" w:rsidP="00B92F40">
            <w:pPr>
              <w:rPr>
                <w:rFonts w:asciiTheme="minorHAnsi" w:hAnsiTheme="minorHAnsi" w:cstheme="minorHAnsi"/>
                <w:szCs w:val="20"/>
              </w:rPr>
            </w:pPr>
            <w:r>
              <w:rPr>
                <w:rFonts w:asciiTheme="minorHAnsi" w:hAnsiTheme="minorHAnsi" w:cstheme="minorHAnsi"/>
                <w:szCs w:val="20"/>
              </w:rPr>
              <w:t>1</w:t>
            </w:r>
            <w:r w:rsidRPr="00B92F40">
              <w:rPr>
                <w:rFonts w:asciiTheme="minorHAnsi" w:hAnsiTheme="minorHAnsi" w:cstheme="minorHAnsi"/>
                <w:szCs w:val="20"/>
                <w:vertAlign w:val="superscript"/>
              </w:rPr>
              <w:t>ste</w:t>
            </w:r>
            <w:r>
              <w:rPr>
                <w:rFonts w:asciiTheme="minorHAnsi" w:hAnsiTheme="minorHAnsi" w:cstheme="minorHAnsi"/>
                <w:szCs w:val="20"/>
              </w:rPr>
              <w:t xml:space="preserve"> schooldag februari – laatste schooldag februari</w:t>
            </w:r>
          </w:p>
        </w:tc>
      </w:tr>
      <w:tr w:rsidR="00B92F40" w:rsidTr="00B92F40">
        <w:tc>
          <w:tcPr>
            <w:tcW w:w="4786" w:type="dxa"/>
          </w:tcPr>
          <w:p w:rsidR="00B92F40" w:rsidRPr="00B92F40" w:rsidRDefault="00B92F40" w:rsidP="00B92F40">
            <w:pPr>
              <w:pStyle w:val="Lijstalinea"/>
              <w:numPr>
                <w:ilvl w:val="0"/>
                <w:numId w:val="17"/>
              </w:numPr>
              <w:rPr>
                <w:rFonts w:asciiTheme="minorHAnsi" w:hAnsiTheme="minorHAnsi" w:cstheme="minorHAnsi"/>
                <w:szCs w:val="20"/>
              </w:rPr>
            </w:pPr>
            <w:r>
              <w:rPr>
                <w:rFonts w:asciiTheme="minorHAnsi" w:hAnsiTheme="minorHAnsi" w:cstheme="minorHAnsi"/>
                <w:szCs w:val="20"/>
              </w:rPr>
              <w:t>GOK/niet-GOK</w:t>
            </w:r>
          </w:p>
        </w:tc>
        <w:tc>
          <w:tcPr>
            <w:tcW w:w="4394" w:type="dxa"/>
          </w:tcPr>
          <w:p w:rsidR="00B92F40" w:rsidRDefault="00B92F40" w:rsidP="00C22C44">
            <w:pPr>
              <w:rPr>
                <w:rFonts w:asciiTheme="minorHAnsi" w:hAnsiTheme="minorHAnsi" w:cstheme="minorHAnsi"/>
                <w:szCs w:val="20"/>
              </w:rPr>
            </w:pPr>
            <w:r>
              <w:rPr>
                <w:rFonts w:asciiTheme="minorHAnsi" w:hAnsiTheme="minorHAnsi" w:cstheme="minorHAnsi"/>
                <w:szCs w:val="20"/>
              </w:rPr>
              <w:t>1 maart – 15 maart</w:t>
            </w:r>
          </w:p>
        </w:tc>
      </w:tr>
    </w:tbl>
    <w:p w:rsidR="00B92F40" w:rsidRDefault="00B92F40" w:rsidP="00C22C44">
      <w:pPr>
        <w:rPr>
          <w:rFonts w:asciiTheme="minorHAnsi" w:hAnsiTheme="minorHAnsi" w:cstheme="minorHAnsi"/>
          <w:szCs w:val="20"/>
        </w:rPr>
      </w:pPr>
    </w:p>
    <w:p w:rsidR="00B92F40" w:rsidRDefault="00B92F40" w:rsidP="00B92F40">
      <w:pPr>
        <w:pStyle w:val="Lijstalinea"/>
        <w:ind w:left="0"/>
        <w:rPr>
          <w:rFonts w:asciiTheme="minorHAnsi" w:hAnsiTheme="minorHAnsi" w:cstheme="minorHAnsi"/>
          <w:i/>
          <w:szCs w:val="20"/>
        </w:rPr>
      </w:pPr>
      <w:r>
        <w:rPr>
          <w:rFonts w:asciiTheme="minorHAnsi" w:hAnsiTheme="minorHAnsi" w:cstheme="minorHAnsi"/>
          <w:i/>
          <w:szCs w:val="20"/>
        </w:rPr>
        <w:t>Infocampagne</w:t>
      </w:r>
      <w:r w:rsidR="00EE5425">
        <w:rPr>
          <w:rFonts w:asciiTheme="minorHAnsi" w:hAnsiTheme="minorHAnsi" w:cstheme="minorHAnsi"/>
          <w:i/>
          <w:szCs w:val="20"/>
        </w:rPr>
        <w:t xml:space="preserve"> naar ouders</w:t>
      </w:r>
    </w:p>
    <w:p w:rsidR="00B92F40" w:rsidRDefault="00B92F40" w:rsidP="00B92F40">
      <w:pPr>
        <w:pStyle w:val="Lijstalinea"/>
        <w:ind w:left="0"/>
        <w:rPr>
          <w:rFonts w:asciiTheme="minorHAnsi" w:hAnsiTheme="minorHAnsi" w:cstheme="minorHAnsi"/>
          <w:i/>
          <w:szCs w:val="20"/>
        </w:rPr>
      </w:pPr>
    </w:p>
    <w:p w:rsidR="002402CD" w:rsidRPr="00EE5425" w:rsidRDefault="00EE5425" w:rsidP="00B92F40">
      <w:pPr>
        <w:pStyle w:val="Lijstalinea"/>
        <w:ind w:left="0"/>
        <w:rPr>
          <w:rFonts w:asciiTheme="minorHAnsi" w:hAnsiTheme="minorHAnsi" w:cstheme="minorHAnsi"/>
          <w:szCs w:val="20"/>
        </w:rPr>
      </w:pPr>
      <w:r>
        <w:rPr>
          <w:rFonts w:asciiTheme="minorHAnsi" w:hAnsiTheme="minorHAnsi" w:cstheme="minorHAnsi"/>
          <w:szCs w:val="20"/>
        </w:rPr>
        <w:t xml:space="preserve">Rond het inschrijvingsbeleid komt er </w:t>
      </w:r>
      <w:r w:rsidRPr="00B54457">
        <w:rPr>
          <w:rFonts w:asciiTheme="minorHAnsi" w:hAnsiTheme="minorHAnsi" w:cstheme="minorHAnsi"/>
          <w:szCs w:val="20"/>
        </w:rPr>
        <w:t>een info-campagne vanuit de overheid</w:t>
      </w:r>
      <w:r>
        <w:rPr>
          <w:rFonts w:asciiTheme="minorHAnsi" w:hAnsiTheme="minorHAnsi" w:cstheme="minorHAnsi"/>
          <w:szCs w:val="20"/>
        </w:rPr>
        <w:t xml:space="preserve">, met o.a. een brochure, een affiche, een FAQ op de </w:t>
      </w:r>
      <w:r w:rsidR="002402CD">
        <w:rPr>
          <w:rFonts w:asciiTheme="minorHAnsi" w:hAnsiTheme="minorHAnsi" w:cstheme="minorHAnsi"/>
          <w:szCs w:val="20"/>
        </w:rPr>
        <w:t>onderwijs</w:t>
      </w:r>
      <w:r>
        <w:rPr>
          <w:rFonts w:asciiTheme="minorHAnsi" w:hAnsiTheme="minorHAnsi" w:cstheme="minorHAnsi"/>
          <w:szCs w:val="20"/>
        </w:rPr>
        <w:t>website en diverse infosessies voor professionelen.</w:t>
      </w:r>
      <w:r w:rsidR="002402CD">
        <w:rPr>
          <w:rFonts w:asciiTheme="minorHAnsi" w:hAnsiTheme="minorHAnsi" w:cstheme="minorHAnsi"/>
          <w:szCs w:val="20"/>
        </w:rPr>
        <w:t xml:space="preserve"> Maar niet iedereen wordt hierdoor bereikt, daarom werken we ook lokaal.</w:t>
      </w:r>
    </w:p>
    <w:p w:rsidR="002402CD" w:rsidRDefault="002402CD" w:rsidP="00B92F40">
      <w:pPr>
        <w:pStyle w:val="Lijstalinea"/>
        <w:ind w:left="0"/>
        <w:rPr>
          <w:rFonts w:asciiTheme="minorHAnsi" w:hAnsiTheme="minorHAnsi" w:cstheme="minorHAnsi"/>
          <w:i/>
          <w:szCs w:val="20"/>
        </w:rPr>
      </w:pPr>
    </w:p>
    <w:p w:rsidR="00B92F40" w:rsidRDefault="004978C5" w:rsidP="00B92F40">
      <w:pPr>
        <w:pStyle w:val="Lijstalinea"/>
        <w:ind w:left="0"/>
        <w:rPr>
          <w:rFonts w:asciiTheme="minorHAnsi" w:hAnsiTheme="minorHAnsi" w:cstheme="minorHAnsi"/>
          <w:szCs w:val="20"/>
        </w:rPr>
      </w:pPr>
      <w:r>
        <w:rPr>
          <w:rFonts w:asciiTheme="minorHAnsi" w:hAnsiTheme="minorHAnsi" w:cstheme="minorHAnsi"/>
          <w:szCs w:val="20"/>
        </w:rPr>
        <w:t xml:space="preserve">Als referentietekst voor de </w:t>
      </w:r>
      <w:r w:rsidR="00EE5425">
        <w:rPr>
          <w:rFonts w:asciiTheme="minorHAnsi" w:hAnsiTheme="minorHAnsi" w:cstheme="minorHAnsi"/>
          <w:szCs w:val="20"/>
        </w:rPr>
        <w:t xml:space="preserve">lokale </w:t>
      </w:r>
      <w:r>
        <w:rPr>
          <w:rFonts w:asciiTheme="minorHAnsi" w:hAnsiTheme="minorHAnsi" w:cstheme="minorHAnsi"/>
          <w:szCs w:val="20"/>
        </w:rPr>
        <w:t xml:space="preserve">bekendmaking  biedt het LOP een bondige en duidelijke tekst aan. </w:t>
      </w:r>
      <w:r w:rsidR="00B16AC5">
        <w:rPr>
          <w:rFonts w:asciiTheme="minorHAnsi" w:hAnsiTheme="minorHAnsi" w:cstheme="minorHAnsi"/>
          <w:szCs w:val="20"/>
        </w:rPr>
        <w:t>Al naargelang de toepassing wordt de tekst aangevuld met de instapdata en/of de gegevens van de schoolvestigingen.</w:t>
      </w:r>
    </w:p>
    <w:p w:rsidR="002402CD" w:rsidRDefault="002402CD" w:rsidP="00B92F40">
      <w:pPr>
        <w:pStyle w:val="Lijstalinea"/>
        <w:ind w:left="0"/>
        <w:rPr>
          <w:rFonts w:asciiTheme="minorHAnsi" w:hAnsiTheme="minorHAnsi" w:cstheme="minorHAnsi"/>
          <w:szCs w:val="20"/>
        </w:rPr>
      </w:pPr>
    </w:p>
    <w:p w:rsidR="00B16AC5" w:rsidRDefault="00B16AC5" w:rsidP="00B92F40">
      <w:pPr>
        <w:pStyle w:val="Lijstalinea"/>
        <w:ind w:left="0"/>
        <w:rPr>
          <w:rFonts w:asciiTheme="minorHAnsi" w:hAnsiTheme="minorHAnsi" w:cstheme="minorHAnsi"/>
          <w:szCs w:val="20"/>
        </w:rPr>
      </w:pPr>
      <w:r>
        <w:rPr>
          <w:rFonts w:asciiTheme="minorHAnsi" w:hAnsiTheme="minorHAnsi" w:cstheme="minorHAnsi"/>
          <w:szCs w:val="20"/>
        </w:rPr>
        <w:t>Die toepassingen zijn:</w:t>
      </w:r>
    </w:p>
    <w:p w:rsidR="00B16AC5" w:rsidRDefault="00B16AC5" w:rsidP="00B16AC5">
      <w:pPr>
        <w:pStyle w:val="Lijstalinea"/>
        <w:numPr>
          <w:ilvl w:val="0"/>
          <w:numId w:val="19"/>
        </w:numPr>
        <w:rPr>
          <w:rFonts w:asciiTheme="minorHAnsi" w:hAnsiTheme="minorHAnsi" w:cstheme="minorHAnsi"/>
          <w:szCs w:val="20"/>
        </w:rPr>
      </w:pPr>
      <w:r>
        <w:rPr>
          <w:rFonts w:asciiTheme="minorHAnsi" w:hAnsiTheme="minorHAnsi" w:cstheme="minorHAnsi"/>
          <w:szCs w:val="20"/>
        </w:rPr>
        <w:t xml:space="preserve">Flyer </w:t>
      </w:r>
    </w:p>
    <w:p w:rsidR="00B16AC5" w:rsidRDefault="00B16AC5" w:rsidP="00B16AC5">
      <w:pPr>
        <w:pStyle w:val="Lijstalinea"/>
        <w:numPr>
          <w:ilvl w:val="1"/>
          <w:numId w:val="19"/>
        </w:numPr>
        <w:rPr>
          <w:rFonts w:asciiTheme="minorHAnsi" w:hAnsiTheme="minorHAnsi" w:cstheme="minorHAnsi"/>
          <w:szCs w:val="20"/>
        </w:rPr>
      </w:pPr>
      <w:r>
        <w:rPr>
          <w:rFonts w:asciiTheme="minorHAnsi" w:hAnsiTheme="minorHAnsi" w:cstheme="minorHAnsi"/>
          <w:szCs w:val="20"/>
        </w:rPr>
        <w:t xml:space="preserve">Publieke verspreiding via scholen en </w:t>
      </w:r>
      <w:proofErr w:type="spellStart"/>
      <w:r>
        <w:rPr>
          <w:rFonts w:asciiTheme="minorHAnsi" w:hAnsiTheme="minorHAnsi" w:cstheme="minorHAnsi"/>
          <w:szCs w:val="20"/>
        </w:rPr>
        <w:t>intermediairen</w:t>
      </w:r>
      <w:proofErr w:type="spellEnd"/>
      <w:r>
        <w:rPr>
          <w:rFonts w:asciiTheme="minorHAnsi" w:hAnsiTheme="minorHAnsi" w:cstheme="minorHAnsi"/>
          <w:szCs w:val="20"/>
        </w:rPr>
        <w:t xml:space="preserve"> zoals Kind &amp; Gezin, OCMW, integratiedienst, Sociaal Huis, stadsdiensten</w:t>
      </w:r>
      <w:r w:rsidR="002402CD">
        <w:rPr>
          <w:rFonts w:asciiTheme="minorHAnsi" w:hAnsiTheme="minorHAnsi" w:cstheme="minorHAnsi"/>
          <w:szCs w:val="20"/>
        </w:rPr>
        <w:t xml:space="preserve"> (met alle schooladressen)</w:t>
      </w:r>
    </w:p>
    <w:p w:rsidR="00B16AC5" w:rsidRDefault="00B16AC5" w:rsidP="00B16AC5">
      <w:pPr>
        <w:pStyle w:val="Lijstalinea"/>
        <w:numPr>
          <w:ilvl w:val="1"/>
          <w:numId w:val="19"/>
        </w:numPr>
        <w:rPr>
          <w:rFonts w:asciiTheme="minorHAnsi" w:hAnsiTheme="minorHAnsi" w:cstheme="minorHAnsi"/>
          <w:szCs w:val="20"/>
        </w:rPr>
      </w:pPr>
      <w:r>
        <w:rPr>
          <w:rFonts w:asciiTheme="minorHAnsi" w:hAnsiTheme="minorHAnsi" w:cstheme="minorHAnsi"/>
          <w:szCs w:val="20"/>
        </w:rPr>
        <w:t>Gerichte verspreiding via mailings vanuit de scholengemeenschappen</w:t>
      </w:r>
      <w:r w:rsidR="002402CD">
        <w:rPr>
          <w:rFonts w:asciiTheme="minorHAnsi" w:hAnsiTheme="minorHAnsi" w:cstheme="minorHAnsi"/>
          <w:szCs w:val="20"/>
        </w:rPr>
        <w:t xml:space="preserve"> (zonder alle schooladressen)</w:t>
      </w:r>
    </w:p>
    <w:p w:rsidR="00B16AC5" w:rsidRDefault="00B16AC5" w:rsidP="00B16AC5">
      <w:pPr>
        <w:pStyle w:val="Lijstalinea"/>
        <w:numPr>
          <w:ilvl w:val="0"/>
          <w:numId w:val="19"/>
        </w:numPr>
        <w:rPr>
          <w:rFonts w:asciiTheme="minorHAnsi" w:hAnsiTheme="minorHAnsi" w:cstheme="minorHAnsi"/>
          <w:szCs w:val="20"/>
        </w:rPr>
      </w:pPr>
      <w:proofErr w:type="spellStart"/>
      <w:r>
        <w:rPr>
          <w:rFonts w:asciiTheme="minorHAnsi" w:hAnsiTheme="minorHAnsi" w:cstheme="minorHAnsi"/>
          <w:szCs w:val="20"/>
        </w:rPr>
        <w:t>Stadsinfoblad</w:t>
      </w:r>
      <w:proofErr w:type="spellEnd"/>
    </w:p>
    <w:p w:rsidR="00B16AC5" w:rsidRDefault="00B16AC5" w:rsidP="00B16AC5">
      <w:pPr>
        <w:pStyle w:val="Lijstalinea"/>
        <w:numPr>
          <w:ilvl w:val="0"/>
          <w:numId w:val="19"/>
        </w:numPr>
        <w:rPr>
          <w:rFonts w:asciiTheme="minorHAnsi" w:hAnsiTheme="minorHAnsi" w:cstheme="minorHAnsi"/>
          <w:szCs w:val="20"/>
        </w:rPr>
      </w:pPr>
      <w:r>
        <w:rPr>
          <w:rFonts w:asciiTheme="minorHAnsi" w:hAnsiTheme="minorHAnsi" w:cstheme="minorHAnsi"/>
          <w:szCs w:val="20"/>
        </w:rPr>
        <w:t>Website stad</w:t>
      </w:r>
    </w:p>
    <w:p w:rsidR="002402CD" w:rsidRDefault="002402CD" w:rsidP="00B16AC5">
      <w:pPr>
        <w:pStyle w:val="Lijstalinea"/>
        <w:numPr>
          <w:ilvl w:val="0"/>
          <w:numId w:val="19"/>
        </w:numPr>
        <w:rPr>
          <w:rFonts w:asciiTheme="minorHAnsi" w:hAnsiTheme="minorHAnsi" w:cstheme="minorHAnsi"/>
          <w:szCs w:val="20"/>
        </w:rPr>
      </w:pPr>
      <w:r>
        <w:rPr>
          <w:rFonts w:asciiTheme="minorHAnsi" w:hAnsiTheme="minorHAnsi" w:cstheme="minorHAnsi"/>
          <w:szCs w:val="20"/>
        </w:rPr>
        <w:t>Websites scholen</w:t>
      </w:r>
    </w:p>
    <w:p w:rsidR="000349FD" w:rsidRDefault="000349FD" w:rsidP="00C22C44">
      <w:pPr>
        <w:rPr>
          <w:rFonts w:asciiTheme="minorHAnsi" w:hAnsiTheme="minorHAnsi" w:cstheme="minorHAnsi"/>
          <w:szCs w:val="20"/>
        </w:rPr>
      </w:pPr>
    </w:p>
    <w:p w:rsidR="000349FD" w:rsidRDefault="000349FD" w:rsidP="00C22C44">
      <w:pPr>
        <w:rPr>
          <w:rFonts w:asciiTheme="minorHAnsi" w:hAnsiTheme="minorHAnsi" w:cstheme="minorHAnsi"/>
          <w:szCs w:val="20"/>
        </w:rPr>
      </w:pPr>
    </w:p>
    <w:p w:rsidR="000349FD" w:rsidRDefault="000349FD" w:rsidP="00C22C44">
      <w:pPr>
        <w:rPr>
          <w:rFonts w:asciiTheme="minorHAnsi" w:hAnsiTheme="minorHAnsi" w:cstheme="minorHAnsi"/>
          <w:szCs w:val="20"/>
        </w:rPr>
      </w:pPr>
    </w:p>
    <w:p w:rsidR="000349FD" w:rsidRDefault="000349FD" w:rsidP="00C22C44">
      <w:pPr>
        <w:rPr>
          <w:rFonts w:asciiTheme="minorHAnsi" w:hAnsiTheme="minorHAnsi" w:cstheme="minorHAnsi"/>
          <w:szCs w:val="20"/>
        </w:rPr>
      </w:pPr>
    </w:p>
    <w:p w:rsidR="000349FD" w:rsidRDefault="000349FD" w:rsidP="00C22C44">
      <w:pPr>
        <w:rPr>
          <w:rFonts w:asciiTheme="minorHAnsi" w:hAnsiTheme="minorHAnsi" w:cstheme="minorHAnsi"/>
          <w:szCs w:val="20"/>
        </w:rPr>
      </w:pPr>
      <w:bookmarkStart w:id="0" w:name="_GoBack"/>
      <w:bookmarkEnd w:id="0"/>
    </w:p>
    <w:p w:rsidR="001179DB" w:rsidRPr="001179DB" w:rsidRDefault="001179DB" w:rsidP="001179DB">
      <w:pPr>
        <w:pStyle w:val="Lijstalinea"/>
        <w:numPr>
          <w:ilvl w:val="0"/>
          <w:numId w:val="24"/>
        </w:numPr>
        <w:shd w:val="clear" w:color="auto" w:fill="F2F2F2" w:themeFill="background1" w:themeFillShade="F2"/>
        <w:jc w:val="both"/>
        <w:rPr>
          <w:rFonts w:asciiTheme="minorHAnsi" w:hAnsiTheme="minorHAnsi" w:cstheme="minorHAnsi"/>
          <w:szCs w:val="20"/>
        </w:rPr>
      </w:pPr>
      <w:r>
        <w:rPr>
          <w:rFonts w:asciiTheme="minorHAnsi" w:hAnsiTheme="minorHAnsi" w:cstheme="minorHAnsi"/>
          <w:szCs w:val="20"/>
        </w:rPr>
        <w:lastRenderedPageBreak/>
        <w:t>Procedure niet-ingeschreven kleuters</w:t>
      </w:r>
    </w:p>
    <w:p w:rsidR="000349FD" w:rsidRDefault="000349FD" w:rsidP="001179DB">
      <w:pPr>
        <w:jc w:val="both"/>
        <w:rPr>
          <w:rFonts w:asciiTheme="minorHAnsi" w:hAnsiTheme="minorHAnsi" w:cstheme="minorHAnsi"/>
          <w:szCs w:val="20"/>
        </w:rPr>
      </w:pPr>
      <w:bookmarkStart w:id="1" w:name="OLE_LINK1"/>
      <w:bookmarkStart w:id="2" w:name="OLE_LINK2"/>
    </w:p>
    <w:p w:rsidR="001179DB" w:rsidRDefault="001179DB" w:rsidP="001179DB">
      <w:pPr>
        <w:jc w:val="both"/>
        <w:rPr>
          <w:rFonts w:asciiTheme="minorHAnsi" w:hAnsiTheme="minorHAnsi" w:cstheme="minorHAnsi"/>
        </w:rPr>
      </w:pPr>
      <w:r w:rsidRPr="001C632F">
        <w:rPr>
          <w:rFonts w:asciiTheme="minorHAnsi" w:hAnsiTheme="minorHAnsi" w:cstheme="minorHAnsi"/>
        </w:rPr>
        <w:t xml:space="preserve">Elk schooljaar moet het LOP de procedure vastleggen op welke wijze men zal proberen niet-ingeschreven 4- en 5-jarige kleuters toe te leiden tot het onderwijs. Die kinderen zijn nog niet leerplichtig, dus dit kadert in sensibilisering kleuterparticipatie. </w:t>
      </w:r>
    </w:p>
    <w:p w:rsidR="001179DB" w:rsidRPr="001179DB" w:rsidRDefault="001179DB" w:rsidP="001179DB">
      <w:pPr>
        <w:jc w:val="both"/>
        <w:rPr>
          <w:rFonts w:asciiTheme="minorHAnsi" w:hAnsiTheme="minorHAnsi" w:cstheme="minorHAnsi"/>
        </w:rPr>
      </w:pPr>
      <w:r w:rsidRPr="001179DB">
        <w:rPr>
          <w:rFonts w:asciiTheme="minorHAnsi" w:hAnsiTheme="minorHAnsi" w:cstheme="minorHAnsi"/>
        </w:rPr>
        <w:t>Concreet gaat het in Geraardsbergen om vier 5-jarige kleuters. Van twee daarvan (broer &amp; zus) heeft Kind &amp; Gezin  al gerapporteerd dat het gezin in Amerika verblijft, over de twee andere kleuters is er nog geen informatie. Het gaat om kinderen geboren in 2006, die dus per 1 september sowieso leerplichtig zijn</w:t>
      </w:r>
      <w:r>
        <w:rPr>
          <w:rFonts w:asciiTheme="minorHAnsi" w:hAnsiTheme="minorHAnsi" w:cstheme="minorHAnsi"/>
        </w:rPr>
        <w:t>.</w:t>
      </w:r>
    </w:p>
    <w:p w:rsidR="001179DB" w:rsidRPr="001179DB" w:rsidRDefault="001179DB" w:rsidP="001179DB">
      <w:pPr>
        <w:jc w:val="both"/>
        <w:rPr>
          <w:rFonts w:asciiTheme="minorHAnsi" w:hAnsiTheme="minorHAnsi" w:cstheme="minorHAnsi"/>
        </w:rPr>
      </w:pPr>
      <w:r>
        <w:rPr>
          <w:rFonts w:asciiTheme="minorHAnsi" w:hAnsiTheme="minorHAnsi" w:cstheme="minorHAnsi"/>
        </w:rPr>
        <w:t>Vorige jaren hebben wij d</w:t>
      </w:r>
      <w:r w:rsidRPr="001C632F">
        <w:rPr>
          <w:rFonts w:asciiTheme="minorHAnsi" w:hAnsiTheme="minorHAnsi" w:cstheme="minorHAnsi"/>
        </w:rPr>
        <w:t xml:space="preserve">e rol </w:t>
      </w:r>
      <w:r>
        <w:rPr>
          <w:rFonts w:asciiTheme="minorHAnsi" w:hAnsiTheme="minorHAnsi" w:cstheme="minorHAnsi"/>
        </w:rPr>
        <w:t xml:space="preserve">om contact te nemen met deze gezinnen </w:t>
      </w:r>
      <w:r w:rsidRPr="001C632F">
        <w:rPr>
          <w:rFonts w:asciiTheme="minorHAnsi" w:hAnsiTheme="minorHAnsi" w:cstheme="minorHAnsi"/>
        </w:rPr>
        <w:t xml:space="preserve">telkens toebedeeld aan Kind &amp; Gezin als </w:t>
      </w:r>
      <w:r w:rsidRPr="001179DB">
        <w:rPr>
          <w:rFonts w:asciiTheme="minorHAnsi" w:hAnsiTheme="minorHAnsi" w:cstheme="minorHAnsi"/>
        </w:rPr>
        <w:t xml:space="preserve">neutrale en </w:t>
      </w:r>
      <w:r>
        <w:rPr>
          <w:rFonts w:asciiTheme="minorHAnsi" w:hAnsiTheme="minorHAnsi" w:cstheme="minorHAnsi"/>
        </w:rPr>
        <w:t>dichtstbijzijnde instantie. Het v</w:t>
      </w:r>
      <w:r w:rsidRPr="001179DB">
        <w:rPr>
          <w:rFonts w:asciiTheme="minorHAnsi" w:hAnsiTheme="minorHAnsi" w:cstheme="minorHAnsi"/>
        </w:rPr>
        <w:t>oorstel is om dit opnieuw zo te doen.</w:t>
      </w:r>
    </w:p>
    <w:p w:rsidR="001179DB" w:rsidRPr="001179DB" w:rsidRDefault="001179DB" w:rsidP="001179DB">
      <w:pPr>
        <w:jc w:val="both"/>
        <w:rPr>
          <w:rFonts w:asciiTheme="minorHAnsi" w:hAnsiTheme="minorHAnsi" w:cstheme="minorHAnsi"/>
        </w:rPr>
      </w:pPr>
      <w:r w:rsidRPr="001179DB">
        <w:rPr>
          <w:rFonts w:asciiTheme="minorHAnsi" w:hAnsiTheme="minorHAnsi" w:cstheme="minorHAnsi"/>
        </w:rPr>
        <w:t>Het voorstel wordt aanvaard.</w:t>
      </w:r>
    </w:p>
    <w:bookmarkEnd w:id="1"/>
    <w:bookmarkEnd w:id="2"/>
    <w:p w:rsidR="001179DB" w:rsidRDefault="001179DB" w:rsidP="00C22C44">
      <w:pPr>
        <w:rPr>
          <w:rFonts w:asciiTheme="minorHAnsi" w:hAnsiTheme="minorHAnsi" w:cstheme="minorHAnsi"/>
          <w:szCs w:val="20"/>
        </w:rPr>
      </w:pPr>
    </w:p>
    <w:p w:rsidR="001179DB" w:rsidRDefault="001179DB" w:rsidP="00C22C44">
      <w:pPr>
        <w:rPr>
          <w:rFonts w:asciiTheme="minorHAnsi" w:hAnsiTheme="minorHAnsi" w:cstheme="minorHAnsi"/>
          <w:szCs w:val="20"/>
        </w:rPr>
      </w:pPr>
    </w:p>
    <w:p w:rsidR="002402CD" w:rsidRPr="00B54457" w:rsidRDefault="002402CD" w:rsidP="002402CD">
      <w:pPr>
        <w:shd w:val="clear" w:color="auto" w:fill="D9D9D9"/>
        <w:jc w:val="both"/>
        <w:rPr>
          <w:rFonts w:asciiTheme="minorHAnsi" w:hAnsiTheme="minorHAnsi" w:cstheme="minorHAnsi"/>
          <w:szCs w:val="20"/>
        </w:rPr>
      </w:pPr>
      <w:r>
        <w:rPr>
          <w:rFonts w:asciiTheme="minorHAnsi" w:hAnsiTheme="minorHAnsi" w:cstheme="minorHAnsi"/>
          <w:szCs w:val="20"/>
        </w:rPr>
        <w:t>Volgende vergaderingen</w:t>
      </w:r>
    </w:p>
    <w:p w:rsidR="00B16AC5" w:rsidRDefault="00B16AC5" w:rsidP="00C22C44">
      <w:pPr>
        <w:rPr>
          <w:rFonts w:asciiTheme="minorHAnsi" w:hAnsiTheme="minorHAnsi" w:cstheme="minorHAnsi"/>
          <w:szCs w:val="20"/>
        </w:rPr>
      </w:pPr>
    </w:p>
    <w:p w:rsidR="00B16AC5" w:rsidRPr="002402CD" w:rsidRDefault="002402CD" w:rsidP="002402CD">
      <w:pPr>
        <w:pStyle w:val="Lijstalinea"/>
        <w:numPr>
          <w:ilvl w:val="0"/>
          <w:numId w:val="20"/>
        </w:numPr>
        <w:rPr>
          <w:rFonts w:asciiTheme="minorHAnsi" w:hAnsiTheme="minorHAnsi" w:cstheme="minorHAnsi"/>
          <w:szCs w:val="20"/>
        </w:rPr>
      </w:pPr>
      <w:r w:rsidRPr="002402CD">
        <w:rPr>
          <w:rFonts w:asciiTheme="minorHAnsi" w:hAnsiTheme="minorHAnsi" w:cstheme="minorHAnsi"/>
          <w:szCs w:val="20"/>
        </w:rPr>
        <w:t xml:space="preserve">De volgende bijeenkomst van het Dagelijks Bestuur is op dinsdag </w:t>
      </w:r>
      <w:r w:rsidRPr="002402CD">
        <w:rPr>
          <w:rFonts w:asciiTheme="minorHAnsi" w:hAnsiTheme="minorHAnsi" w:cstheme="minorHAnsi"/>
          <w:b/>
          <w:szCs w:val="20"/>
        </w:rPr>
        <w:t>18 september</w:t>
      </w:r>
      <w:r w:rsidRPr="002402CD">
        <w:rPr>
          <w:rFonts w:asciiTheme="minorHAnsi" w:hAnsiTheme="minorHAnsi" w:cstheme="minorHAnsi"/>
          <w:szCs w:val="20"/>
        </w:rPr>
        <w:t xml:space="preserve"> om </w:t>
      </w:r>
      <w:r w:rsidRPr="002402CD">
        <w:rPr>
          <w:rFonts w:asciiTheme="minorHAnsi" w:hAnsiTheme="minorHAnsi" w:cstheme="minorHAnsi"/>
          <w:b/>
          <w:szCs w:val="20"/>
        </w:rPr>
        <w:t>9.30u</w:t>
      </w:r>
    </w:p>
    <w:p w:rsidR="00C22C44" w:rsidRPr="002402CD" w:rsidRDefault="002402CD" w:rsidP="002402CD">
      <w:pPr>
        <w:pStyle w:val="Lijstalinea"/>
        <w:numPr>
          <w:ilvl w:val="0"/>
          <w:numId w:val="20"/>
        </w:numPr>
        <w:rPr>
          <w:rFonts w:asciiTheme="minorHAnsi" w:hAnsiTheme="minorHAnsi" w:cstheme="minorHAnsi"/>
          <w:szCs w:val="20"/>
        </w:rPr>
      </w:pPr>
      <w:r w:rsidRPr="002402CD">
        <w:rPr>
          <w:rFonts w:asciiTheme="minorHAnsi" w:hAnsiTheme="minorHAnsi" w:cstheme="minorHAnsi"/>
          <w:szCs w:val="20"/>
        </w:rPr>
        <w:t xml:space="preserve">Op maandag </w:t>
      </w:r>
      <w:r w:rsidRPr="002402CD">
        <w:rPr>
          <w:rFonts w:asciiTheme="minorHAnsi" w:hAnsiTheme="minorHAnsi" w:cstheme="minorHAnsi"/>
          <w:b/>
          <w:szCs w:val="20"/>
        </w:rPr>
        <w:t xml:space="preserve">8 oktober </w:t>
      </w:r>
      <w:r w:rsidRPr="002402CD">
        <w:rPr>
          <w:rFonts w:asciiTheme="minorHAnsi" w:hAnsiTheme="minorHAnsi" w:cstheme="minorHAnsi"/>
          <w:szCs w:val="20"/>
        </w:rPr>
        <w:t>om</w:t>
      </w:r>
      <w:r w:rsidRPr="002402CD">
        <w:rPr>
          <w:rFonts w:asciiTheme="minorHAnsi" w:hAnsiTheme="minorHAnsi" w:cstheme="minorHAnsi"/>
          <w:b/>
          <w:szCs w:val="20"/>
        </w:rPr>
        <w:t xml:space="preserve"> 20u</w:t>
      </w:r>
      <w:r w:rsidRPr="002402CD">
        <w:rPr>
          <w:rFonts w:asciiTheme="minorHAnsi" w:hAnsiTheme="minorHAnsi" w:cstheme="minorHAnsi"/>
          <w:szCs w:val="20"/>
        </w:rPr>
        <w:t xml:space="preserve"> is een Algemene Vergadering gepland.</w:t>
      </w:r>
    </w:p>
    <w:sectPr w:rsidR="00C22C44" w:rsidRPr="002402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2B02"/>
    <w:multiLevelType w:val="hybridMultilevel"/>
    <w:tmpl w:val="2E0CCAA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nsid w:val="013D32BA"/>
    <w:multiLevelType w:val="hybridMultilevel"/>
    <w:tmpl w:val="6D8E52D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nsid w:val="0E0B6BC0"/>
    <w:multiLevelType w:val="hybridMultilevel"/>
    <w:tmpl w:val="D78EDA96"/>
    <w:lvl w:ilvl="0" w:tplc="12F0EA0A">
      <w:start w:val="2"/>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0F15555A"/>
    <w:multiLevelType w:val="hybridMultilevel"/>
    <w:tmpl w:val="3F12EB52"/>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29923CC"/>
    <w:multiLevelType w:val="hybridMultilevel"/>
    <w:tmpl w:val="09EE4B0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nsid w:val="2314612C"/>
    <w:multiLevelType w:val="hybridMultilevel"/>
    <w:tmpl w:val="66765E5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4FF75EE"/>
    <w:multiLevelType w:val="hybridMultilevel"/>
    <w:tmpl w:val="FBA0B0A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nsid w:val="25126AA3"/>
    <w:multiLevelType w:val="hybridMultilevel"/>
    <w:tmpl w:val="94BC6B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7134322"/>
    <w:multiLevelType w:val="hybridMultilevel"/>
    <w:tmpl w:val="5AE45F1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nsid w:val="2C8D5397"/>
    <w:multiLevelType w:val="hybridMultilevel"/>
    <w:tmpl w:val="28E65B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33835DCC"/>
    <w:multiLevelType w:val="hybridMultilevel"/>
    <w:tmpl w:val="11927546"/>
    <w:lvl w:ilvl="0" w:tplc="0813000F">
      <w:start w:val="1"/>
      <w:numFmt w:val="decimal"/>
      <w:lvlText w:val="%1."/>
      <w:lvlJc w:val="left"/>
      <w:pPr>
        <w:ind w:left="360" w:hanging="360"/>
      </w:pPr>
    </w:lvl>
    <w:lvl w:ilvl="1" w:tplc="01AEDFBE">
      <w:start w:val="1"/>
      <w:numFmt w:val="decimal"/>
      <w:lvlText w:val="%2."/>
      <w:lvlJc w:val="left"/>
      <w:pPr>
        <w:ind w:left="1080" w:hanging="360"/>
      </w:pPr>
      <w:rPr>
        <w:color w:val="auto"/>
      </w:r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1">
    <w:nsid w:val="35303556"/>
    <w:multiLevelType w:val="hybridMultilevel"/>
    <w:tmpl w:val="D1EC05EE"/>
    <w:lvl w:ilvl="0" w:tplc="08130001">
      <w:start w:val="1"/>
      <w:numFmt w:val="bullet"/>
      <w:lvlText w:val=""/>
      <w:lvlJc w:val="left"/>
      <w:pPr>
        <w:ind w:left="360" w:hanging="360"/>
      </w:pPr>
      <w:rPr>
        <w:rFonts w:ascii="Symbol" w:hAnsi="Symbol" w:hint="default"/>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2">
    <w:nsid w:val="398C68AD"/>
    <w:multiLevelType w:val="hybridMultilevel"/>
    <w:tmpl w:val="ED8825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3C641AA2"/>
    <w:multiLevelType w:val="hybridMultilevel"/>
    <w:tmpl w:val="0316A13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nsid w:val="49B26FCA"/>
    <w:multiLevelType w:val="hybridMultilevel"/>
    <w:tmpl w:val="D7E634B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nsid w:val="557E1363"/>
    <w:multiLevelType w:val="hybridMultilevel"/>
    <w:tmpl w:val="E4B81624"/>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6">
    <w:nsid w:val="5BA16A9D"/>
    <w:multiLevelType w:val="hybridMultilevel"/>
    <w:tmpl w:val="20A4BD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60AF6C63"/>
    <w:multiLevelType w:val="hybridMultilevel"/>
    <w:tmpl w:val="5AE45F1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nsid w:val="659A7EAB"/>
    <w:multiLevelType w:val="hybridMultilevel"/>
    <w:tmpl w:val="52F4C6C0"/>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9">
    <w:nsid w:val="7019310A"/>
    <w:multiLevelType w:val="hybridMultilevel"/>
    <w:tmpl w:val="26AE4622"/>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nsid w:val="725903FB"/>
    <w:multiLevelType w:val="hybridMultilevel"/>
    <w:tmpl w:val="BFFA93C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21">
    <w:nsid w:val="76450B6A"/>
    <w:multiLevelType w:val="hybridMultilevel"/>
    <w:tmpl w:val="15BC157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3"/>
  </w:num>
  <w:num w:numId="4">
    <w:abstractNumId w:val="19"/>
  </w:num>
  <w:num w:numId="5">
    <w:abstractNumId w:val="0"/>
  </w:num>
  <w:num w:numId="6">
    <w:abstractNumId w:val="0"/>
  </w:num>
  <w:num w:numId="7">
    <w:abstractNumId w:val="18"/>
  </w:num>
  <w:num w:numId="8">
    <w:abstractNumId w:val="20"/>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1"/>
  </w:num>
  <w:num w:numId="13">
    <w:abstractNumId w:val="4"/>
  </w:num>
  <w:num w:numId="14">
    <w:abstractNumId w:val="7"/>
  </w:num>
  <w:num w:numId="15">
    <w:abstractNumId w:val="9"/>
  </w:num>
  <w:num w:numId="16">
    <w:abstractNumId w:val="13"/>
  </w:num>
  <w:num w:numId="17">
    <w:abstractNumId w:val="14"/>
  </w:num>
  <w:num w:numId="18">
    <w:abstractNumId w:val="21"/>
  </w:num>
  <w:num w:numId="19">
    <w:abstractNumId w:val="5"/>
  </w:num>
  <w:num w:numId="20">
    <w:abstractNumId w:val="1"/>
  </w:num>
  <w:num w:numId="21">
    <w:abstractNumId w:val="12"/>
  </w:num>
  <w:num w:numId="22">
    <w:abstractNumId w:val="8"/>
  </w:num>
  <w:num w:numId="23">
    <w:abstractNumId w:val="1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98B"/>
    <w:rsid w:val="000349FD"/>
    <w:rsid w:val="001179DB"/>
    <w:rsid w:val="00147398"/>
    <w:rsid w:val="00166C35"/>
    <w:rsid w:val="001C1A4E"/>
    <w:rsid w:val="001E4E3B"/>
    <w:rsid w:val="00220354"/>
    <w:rsid w:val="002402CD"/>
    <w:rsid w:val="002918F5"/>
    <w:rsid w:val="002A4E0C"/>
    <w:rsid w:val="002F1CC7"/>
    <w:rsid w:val="003E1FF8"/>
    <w:rsid w:val="003F006D"/>
    <w:rsid w:val="004978C5"/>
    <w:rsid w:val="00514FF3"/>
    <w:rsid w:val="0059700C"/>
    <w:rsid w:val="00647EAE"/>
    <w:rsid w:val="008C5110"/>
    <w:rsid w:val="00A64E9A"/>
    <w:rsid w:val="00B07C80"/>
    <w:rsid w:val="00B16AC5"/>
    <w:rsid w:val="00B54457"/>
    <w:rsid w:val="00B5498B"/>
    <w:rsid w:val="00B92F40"/>
    <w:rsid w:val="00C22C44"/>
    <w:rsid w:val="00CE29B1"/>
    <w:rsid w:val="00D924E9"/>
    <w:rsid w:val="00D95395"/>
    <w:rsid w:val="00D9571D"/>
    <w:rsid w:val="00E42F3C"/>
    <w:rsid w:val="00EA1784"/>
    <w:rsid w:val="00EE5425"/>
    <w:rsid w:val="00EF5D77"/>
    <w:rsid w:val="00F745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918F5"/>
    <w:pPr>
      <w:ind w:left="720"/>
      <w:contextualSpacing/>
    </w:pPr>
  </w:style>
  <w:style w:type="character" w:styleId="Zwaar">
    <w:name w:val="Strong"/>
    <w:basedOn w:val="Standaardalinea-lettertype"/>
    <w:qFormat/>
    <w:rsid w:val="00CE29B1"/>
    <w:rPr>
      <w:b/>
      <w:bCs/>
    </w:rPr>
  </w:style>
  <w:style w:type="table" w:styleId="Tabelraster">
    <w:name w:val="Table Grid"/>
    <w:basedOn w:val="Standaardtabel"/>
    <w:uiPriority w:val="59"/>
    <w:rsid w:val="00B92F4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918F5"/>
    <w:pPr>
      <w:ind w:left="720"/>
      <w:contextualSpacing/>
    </w:pPr>
  </w:style>
  <w:style w:type="character" w:styleId="Zwaar">
    <w:name w:val="Strong"/>
    <w:basedOn w:val="Standaardalinea-lettertype"/>
    <w:qFormat/>
    <w:rsid w:val="00CE29B1"/>
    <w:rPr>
      <w:b/>
      <w:bCs/>
    </w:rPr>
  </w:style>
  <w:style w:type="table" w:styleId="Tabelraster">
    <w:name w:val="Table Grid"/>
    <w:basedOn w:val="Standaardtabel"/>
    <w:uiPriority w:val="59"/>
    <w:rsid w:val="00B92F4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672350">
      <w:bodyDiv w:val="1"/>
      <w:marLeft w:val="0"/>
      <w:marRight w:val="0"/>
      <w:marTop w:val="0"/>
      <w:marBottom w:val="0"/>
      <w:divBdr>
        <w:top w:val="none" w:sz="0" w:space="0" w:color="auto"/>
        <w:left w:val="none" w:sz="0" w:space="0" w:color="auto"/>
        <w:bottom w:val="none" w:sz="0" w:space="0" w:color="auto"/>
        <w:right w:val="none" w:sz="0" w:space="0" w:color="auto"/>
      </w:divBdr>
    </w:div>
    <w:div w:id="1114011267">
      <w:bodyDiv w:val="1"/>
      <w:marLeft w:val="0"/>
      <w:marRight w:val="0"/>
      <w:marTop w:val="0"/>
      <w:marBottom w:val="0"/>
      <w:divBdr>
        <w:top w:val="none" w:sz="0" w:space="0" w:color="auto"/>
        <w:left w:val="none" w:sz="0" w:space="0" w:color="auto"/>
        <w:bottom w:val="none" w:sz="0" w:space="0" w:color="auto"/>
        <w:right w:val="none" w:sz="0" w:space="0" w:color="auto"/>
      </w:divBdr>
    </w:div>
    <w:div w:id="169064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756</Words>
  <Characters>4160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4</cp:revision>
  <dcterms:created xsi:type="dcterms:W3CDTF">2012-05-15T12:15:00Z</dcterms:created>
  <dcterms:modified xsi:type="dcterms:W3CDTF">2012-05-16T13:04:00Z</dcterms:modified>
</cp:coreProperties>
</file>